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972A1D" w14:textId="31885FFE" w:rsidR="001F1E36" w:rsidRPr="00176AB3" w:rsidRDefault="001F1E36" w:rsidP="001F1E36">
      <w:pPr>
        <w:pStyle w:val="Corpsdetexte2"/>
        <w:rPr>
          <w:rFonts w:ascii="Verdana" w:eastAsia="Arial Unicode MS" w:hAnsi="Verdana"/>
          <w:b/>
          <w:sz w:val="24"/>
          <w:szCs w:val="24"/>
        </w:rPr>
      </w:pPr>
      <w:bookmarkStart w:id="0" w:name="_GoBack"/>
      <w:bookmarkEnd w:id="0"/>
      <w:r w:rsidRPr="00176AB3">
        <w:rPr>
          <w:rFonts w:ascii="Verdana" w:hAnsi="Verdana"/>
          <w:b/>
          <w:sz w:val="24"/>
          <w:szCs w:val="24"/>
        </w:rPr>
        <w:t>Séminaire clinique de la SFTF</w:t>
      </w:r>
      <w:r w:rsidRPr="00176AB3">
        <w:rPr>
          <w:rFonts w:ascii="Verdana" w:hAnsi="Verdana"/>
          <w:b/>
          <w:sz w:val="24"/>
          <w:szCs w:val="24"/>
        </w:rPr>
        <w:br/>
        <w:t>Coordinateur</w:t>
      </w:r>
      <w:r w:rsidR="00176AB3">
        <w:rPr>
          <w:rFonts w:ascii="Verdana" w:hAnsi="Verdana"/>
          <w:b/>
          <w:sz w:val="24"/>
          <w:szCs w:val="24"/>
        </w:rPr>
        <w:t>s</w:t>
      </w:r>
      <w:r w:rsidRPr="00176AB3">
        <w:rPr>
          <w:rFonts w:ascii="Verdana" w:hAnsi="Verdana"/>
          <w:b/>
          <w:sz w:val="24"/>
          <w:szCs w:val="24"/>
        </w:rPr>
        <w:t xml:space="preserve"> : Karine BAUDELAIRE, Rafaella CUCCINIELLO</w:t>
      </w:r>
      <w:r w:rsidR="00BE18C0">
        <w:rPr>
          <w:rFonts w:ascii="Verdana" w:hAnsi="Verdana"/>
          <w:b/>
          <w:sz w:val="24"/>
          <w:szCs w:val="24"/>
        </w:rPr>
        <w:t>, Salvatore d’AMORE,</w:t>
      </w:r>
      <w:r w:rsidRPr="00176AB3">
        <w:rPr>
          <w:rFonts w:ascii="Verdana" w:hAnsi="Verdana"/>
          <w:b/>
          <w:sz w:val="24"/>
          <w:szCs w:val="24"/>
        </w:rPr>
        <w:t xml:space="preserve"> Stéphane JUNG</w:t>
      </w:r>
      <w:r w:rsidR="00BE18C0">
        <w:rPr>
          <w:rFonts w:ascii="Verdana" w:hAnsi="Verdana"/>
          <w:b/>
          <w:sz w:val="24"/>
          <w:szCs w:val="24"/>
        </w:rPr>
        <w:t xml:space="preserve"> et Jérôme PAYEN DE LA GARANDERIE</w:t>
      </w:r>
    </w:p>
    <w:p w14:paraId="0A378E27" w14:textId="77777777" w:rsidR="001F1E36" w:rsidRPr="00176AB3" w:rsidRDefault="001F1E36" w:rsidP="001F1E36">
      <w:pPr>
        <w:shd w:val="clear" w:color="auto" w:fill="FFFFFF"/>
        <w:outlineLvl w:val="0"/>
        <w:rPr>
          <w:rFonts w:ascii="Verdana" w:hAnsi="Verdana"/>
          <w:color w:val="000000"/>
          <w:sz w:val="20"/>
          <w:szCs w:val="20"/>
          <w:lang w:val="fr-FR"/>
        </w:rPr>
      </w:pPr>
    </w:p>
    <w:p w14:paraId="10552C10" w14:textId="77777777" w:rsidR="001F1E36" w:rsidRPr="00176AB3" w:rsidRDefault="001F1E36" w:rsidP="001F1E36">
      <w:pPr>
        <w:shd w:val="clear" w:color="auto" w:fill="FFFFFF"/>
        <w:outlineLvl w:val="0"/>
        <w:rPr>
          <w:rFonts w:ascii="Verdana" w:hAnsi="Verdana"/>
          <w:color w:val="000000"/>
          <w:sz w:val="20"/>
          <w:szCs w:val="20"/>
          <w:lang w:val="fr-FR"/>
        </w:rPr>
      </w:pPr>
    </w:p>
    <w:p w14:paraId="2E8816A3" w14:textId="77777777" w:rsidR="001F1E36" w:rsidRPr="00176AB3" w:rsidRDefault="001F1E36" w:rsidP="001F1E36">
      <w:pPr>
        <w:shd w:val="clear" w:color="auto" w:fill="FFFFFF"/>
        <w:jc w:val="center"/>
        <w:rPr>
          <w:rFonts w:ascii="Verdana" w:hAnsi="Verdana"/>
          <w:color w:val="000000"/>
          <w:sz w:val="30"/>
          <w:szCs w:val="30"/>
          <w:lang w:val="fr-FR"/>
        </w:rPr>
      </w:pPr>
      <w:r w:rsidRPr="00176AB3">
        <w:rPr>
          <w:rFonts w:ascii="Verdana" w:hAnsi="Verdana"/>
          <w:b/>
          <w:bCs/>
          <w:color w:val="FF0000"/>
          <w:sz w:val="30"/>
          <w:szCs w:val="30"/>
          <w:lang w:val="fr-FR"/>
        </w:rPr>
        <w:t>LES SÉMINAIRES DU JEUDI</w:t>
      </w:r>
    </w:p>
    <w:p w14:paraId="35D9473A" w14:textId="77777777" w:rsidR="001F1E36" w:rsidRPr="00176AB3" w:rsidRDefault="001F1E36" w:rsidP="001F1E36">
      <w:pPr>
        <w:shd w:val="clear" w:color="auto" w:fill="FFFFFF"/>
        <w:jc w:val="center"/>
        <w:rPr>
          <w:rFonts w:ascii="Verdana" w:hAnsi="Verdana"/>
          <w:color w:val="FF0000"/>
          <w:sz w:val="20"/>
          <w:szCs w:val="20"/>
          <w:lang w:val="fr-FR"/>
        </w:rPr>
      </w:pPr>
    </w:p>
    <w:p w14:paraId="6B8E5801" w14:textId="3054CB88" w:rsidR="001F1E36" w:rsidRPr="00176AB3" w:rsidRDefault="00E87BCF" w:rsidP="001F1E36">
      <w:pPr>
        <w:pStyle w:val="Titre1"/>
        <w:spacing w:before="0" w:after="0"/>
        <w:jc w:val="center"/>
        <w:rPr>
          <w:rFonts w:ascii="Verdana" w:hAnsi="Verdana"/>
          <w:sz w:val="26"/>
          <w:szCs w:val="26"/>
        </w:rPr>
      </w:pPr>
      <w:r w:rsidRPr="00176AB3">
        <w:rPr>
          <w:rFonts w:ascii="Verdana" w:hAnsi="Verdana"/>
          <w:sz w:val="26"/>
          <w:szCs w:val="26"/>
        </w:rPr>
        <w:t>UN AIR DE FAMILLE</w:t>
      </w:r>
    </w:p>
    <w:p w14:paraId="4ED319B2" w14:textId="77777777" w:rsidR="001F1E36" w:rsidRPr="00176AB3" w:rsidRDefault="001F1E36" w:rsidP="001F1E36">
      <w:pPr>
        <w:rPr>
          <w:rFonts w:ascii="Verdana" w:hAnsi="Verdana"/>
          <w:lang w:val="fr-FR"/>
        </w:rPr>
      </w:pPr>
    </w:p>
    <w:p w14:paraId="138D9AE8" w14:textId="5B630856" w:rsidR="001F1E36" w:rsidRPr="00176AB3" w:rsidRDefault="001F1E36" w:rsidP="001F1E36">
      <w:pPr>
        <w:pStyle w:val="Titre2"/>
        <w:spacing w:after="0" w:line="240" w:lineRule="auto"/>
        <w:rPr>
          <w:sz w:val="26"/>
          <w:szCs w:val="26"/>
          <w:u w:val="single"/>
        </w:rPr>
      </w:pPr>
      <w:r w:rsidRPr="00176AB3">
        <w:rPr>
          <w:sz w:val="26"/>
          <w:szCs w:val="26"/>
          <w:u w:val="single"/>
        </w:rPr>
        <w:t xml:space="preserve">Jeudi </w:t>
      </w:r>
      <w:r w:rsidR="00D039E3" w:rsidRPr="00176AB3">
        <w:rPr>
          <w:sz w:val="26"/>
          <w:szCs w:val="26"/>
          <w:u w:val="single"/>
        </w:rPr>
        <w:t>1</w:t>
      </w:r>
      <w:r w:rsidR="006F5BAE">
        <w:rPr>
          <w:sz w:val="26"/>
          <w:szCs w:val="26"/>
          <w:u w:val="single"/>
        </w:rPr>
        <w:t>6</w:t>
      </w:r>
      <w:r w:rsidR="00D039E3" w:rsidRPr="00176AB3">
        <w:rPr>
          <w:sz w:val="26"/>
          <w:szCs w:val="26"/>
          <w:u w:val="single"/>
        </w:rPr>
        <w:t xml:space="preserve"> </w:t>
      </w:r>
      <w:r w:rsidR="00097A58">
        <w:rPr>
          <w:sz w:val="26"/>
          <w:szCs w:val="26"/>
          <w:u w:val="single"/>
        </w:rPr>
        <w:t>Juin</w:t>
      </w:r>
      <w:r w:rsidR="00D039E3" w:rsidRPr="00176AB3">
        <w:rPr>
          <w:sz w:val="26"/>
          <w:szCs w:val="26"/>
          <w:u w:val="single"/>
        </w:rPr>
        <w:t xml:space="preserve"> </w:t>
      </w:r>
      <w:r w:rsidR="00E87BCF" w:rsidRPr="00176AB3">
        <w:rPr>
          <w:sz w:val="26"/>
          <w:szCs w:val="26"/>
          <w:u w:val="single"/>
        </w:rPr>
        <w:t xml:space="preserve">2016 </w:t>
      </w:r>
      <w:r w:rsidRPr="00176AB3">
        <w:rPr>
          <w:sz w:val="26"/>
          <w:szCs w:val="26"/>
          <w:u w:val="single"/>
        </w:rPr>
        <w:t>à 20h30</w:t>
      </w:r>
    </w:p>
    <w:p w14:paraId="3A7C7692" w14:textId="77777777" w:rsidR="001F1E36" w:rsidRPr="00176AB3" w:rsidRDefault="001F1E36" w:rsidP="001F1E36">
      <w:pPr>
        <w:jc w:val="center"/>
        <w:rPr>
          <w:rFonts w:ascii="Verdana" w:hAnsi="Verdana"/>
          <w:b/>
          <w:sz w:val="20"/>
          <w:szCs w:val="20"/>
          <w:lang w:val="fr-FR"/>
        </w:rPr>
      </w:pPr>
    </w:p>
    <w:p w14:paraId="3CE0FB85" w14:textId="77777777" w:rsidR="00097A58" w:rsidRDefault="001F1E36" w:rsidP="001F1E36">
      <w:pPr>
        <w:pStyle w:val="Corps"/>
        <w:jc w:val="center"/>
        <w:rPr>
          <w:rFonts w:ascii="Verdana" w:hAnsi="Verdana"/>
          <w:b/>
          <w:bCs/>
          <w:i/>
          <w:sz w:val="28"/>
          <w:szCs w:val="28"/>
        </w:rPr>
      </w:pPr>
      <w:r w:rsidRPr="00176AB3">
        <w:rPr>
          <w:rFonts w:ascii="Verdana" w:hAnsi="Verdana"/>
          <w:b/>
          <w:bCs/>
          <w:i/>
          <w:sz w:val="28"/>
          <w:szCs w:val="28"/>
        </w:rPr>
        <w:t>« </w:t>
      </w:r>
      <w:r w:rsidR="00097A58">
        <w:rPr>
          <w:rFonts w:ascii="Verdana" w:hAnsi="Verdana"/>
          <w:b/>
          <w:bCs/>
          <w:i/>
          <w:sz w:val="28"/>
          <w:szCs w:val="28"/>
        </w:rPr>
        <w:t>La « Clinique de concertation »,</w:t>
      </w:r>
    </w:p>
    <w:p w14:paraId="53DD9308" w14:textId="0020B9E1" w:rsidR="001F1E36" w:rsidRPr="00176AB3" w:rsidRDefault="00097A58" w:rsidP="001F1E36">
      <w:pPr>
        <w:pStyle w:val="Corps"/>
        <w:jc w:val="center"/>
        <w:rPr>
          <w:rFonts w:ascii="Verdana" w:hAnsi="Verdana"/>
          <w:b/>
          <w:bCs/>
          <w:i/>
          <w:sz w:val="28"/>
          <w:szCs w:val="28"/>
        </w:rPr>
      </w:pPr>
      <w:r>
        <w:rPr>
          <w:rFonts w:ascii="Verdana" w:hAnsi="Verdana"/>
          <w:b/>
          <w:bCs/>
          <w:i/>
          <w:sz w:val="28"/>
          <w:szCs w:val="28"/>
        </w:rPr>
        <w:t>un dispositif qui laisse à désirer</w:t>
      </w:r>
      <w:r w:rsidR="00E87BCF" w:rsidRPr="00176AB3">
        <w:rPr>
          <w:rFonts w:ascii="Verdana" w:hAnsi="Verdana"/>
          <w:b/>
          <w:bCs/>
          <w:i/>
          <w:sz w:val="28"/>
          <w:szCs w:val="28"/>
        </w:rPr>
        <w:t> »</w:t>
      </w:r>
    </w:p>
    <w:p w14:paraId="028790A2" w14:textId="77777777" w:rsidR="00097A58" w:rsidRDefault="00097A58" w:rsidP="001F1E36">
      <w:pPr>
        <w:jc w:val="center"/>
        <w:rPr>
          <w:rFonts w:ascii="Verdana" w:hAnsi="Verdana"/>
          <w:i/>
          <w:sz w:val="28"/>
          <w:szCs w:val="28"/>
          <w:lang w:val="fr-FR"/>
        </w:rPr>
      </w:pPr>
      <w:r>
        <w:rPr>
          <w:rFonts w:ascii="Verdana" w:hAnsi="Verdana"/>
          <w:i/>
          <w:sz w:val="28"/>
          <w:szCs w:val="28"/>
          <w:lang w:val="fr-FR"/>
        </w:rPr>
        <w:t>Dr Jean-Marie LEMAIRE</w:t>
      </w:r>
    </w:p>
    <w:p w14:paraId="241A6F10" w14:textId="77777777" w:rsidR="001F1E36" w:rsidRPr="00176AB3" w:rsidRDefault="001F1E36" w:rsidP="001F1E36">
      <w:pPr>
        <w:jc w:val="center"/>
        <w:rPr>
          <w:rFonts w:ascii="Verdana" w:hAnsi="Verdana"/>
          <w:bCs/>
          <w:i/>
          <w:sz w:val="28"/>
          <w:szCs w:val="28"/>
          <w:lang w:val="fr-FR"/>
        </w:rPr>
      </w:pPr>
    </w:p>
    <w:p w14:paraId="5CF3B4BF" w14:textId="77777777" w:rsidR="00A05E6E" w:rsidRDefault="001F1E36" w:rsidP="00BE18C0">
      <w:pPr>
        <w:jc w:val="center"/>
        <w:rPr>
          <w:rFonts w:ascii="Verdana" w:hAnsi="Verdana"/>
          <w:bCs/>
          <w:i/>
          <w:sz w:val="28"/>
          <w:szCs w:val="28"/>
          <w:lang w:val="fr-FR"/>
        </w:rPr>
      </w:pPr>
      <w:r w:rsidRPr="00176AB3">
        <w:rPr>
          <w:rFonts w:ascii="Verdana" w:hAnsi="Verdana"/>
          <w:bCs/>
          <w:i/>
          <w:sz w:val="28"/>
          <w:szCs w:val="28"/>
          <w:lang w:val="fr-FR"/>
        </w:rPr>
        <w:t>Discutant</w:t>
      </w:r>
      <w:r w:rsidR="00C96B6B">
        <w:rPr>
          <w:rFonts w:ascii="Verdana" w:hAnsi="Verdana"/>
          <w:bCs/>
          <w:i/>
          <w:sz w:val="28"/>
          <w:szCs w:val="28"/>
          <w:lang w:val="fr-FR"/>
        </w:rPr>
        <w:t>s</w:t>
      </w:r>
      <w:r w:rsidRPr="00176AB3">
        <w:rPr>
          <w:rFonts w:ascii="Verdana" w:hAnsi="Verdana"/>
          <w:bCs/>
          <w:i/>
          <w:sz w:val="28"/>
          <w:szCs w:val="28"/>
          <w:lang w:val="fr-FR"/>
        </w:rPr>
        <w:t xml:space="preserve"> : </w:t>
      </w:r>
      <w:r w:rsidR="00C96B6B">
        <w:rPr>
          <w:rFonts w:ascii="Verdana" w:hAnsi="Verdana"/>
          <w:bCs/>
          <w:i/>
          <w:sz w:val="28"/>
          <w:szCs w:val="28"/>
          <w:lang w:val="fr-FR"/>
        </w:rPr>
        <w:t xml:space="preserve">Karine BAUDELAIRE, Rafaella CUCCINIELLO, </w:t>
      </w:r>
    </w:p>
    <w:p w14:paraId="6061E67A" w14:textId="0C69E818" w:rsidR="001F1E36" w:rsidRPr="00176AB3" w:rsidRDefault="00C96B6B" w:rsidP="00BE18C0">
      <w:pPr>
        <w:jc w:val="center"/>
        <w:rPr>
          <w:rFonts w:ascii="Verdana" w:hAnsi="Verdana"/>
          <w:bCs/>
          <w:i/>
          <w:sz w:val="28"/>
          <w:szCs w:val="28"/>
          <w:lang w:val="fr-FR"/>
        </w:rPr>
      </w:pPr>
      <w:r>
        <w:rPr>
          <w:rFonts w:ascii="Verdana" w:hAnsi="Verdana"/>
          <w:bCs/>
          <w:i/>
          <w:sz w:val="28"/>
          <w:szCs w:val="28"/>
          <w:lang w:val="fr-FR"/>
        </w:rPr>
        <w:t>Salvatore d’AMORE, Stéphane JUNG, Jérôme PAYEN DE LA GARANDERIE</w:t>
      </w:r>
    </w:p>
    <w:p w14:paraId="26D3C07F" w14:textId="77777777" w:rsidR="001F1E36" w:rsidRPr="00176AB3" w:rsidRDefault="001F1E36" w:rsidP="001F1E36">
      <w:pPr>
        <w:jc w:val="center"/>
        <w:rPr>
          <w:rFonts w:ascii="Verdana" w:hAnsi="Verdana"/>
          <w:lang w:val="fr-FR"/>
        </w:rPr>
      </w:pPr>
    </w:p>
    <w:p w14:paraId="3EA54E3B" w14:textId="77777777" w:rsidR="00A51FB1" w:rsidRPr="00176AB3" w:rsidRDefault="00A51FB1">
      <w:pPr>
        <w:pStyle w:val="Titre"/>
      </w:pPr>
    </w:p>
    <w:p w14:paraId="0BC02430" w14:textId="77777777" w:rsidR="001F1E36" w:rsidRPr="00176AB3" w:rsidRDefault="001F1E36" w:rsidP="001F1E36">
      <w:pPr>
        <w:jc w:val="both"/>
        <w:rPr>
          <w:rFonts w:ascii="Verdana" w:hAnsi="Verdana" w:cs="Arial"/>
          <w:lang w:val="fr-FR"/>
        </w:rPr>
      </w:pPr>
    </w:p>
    <w:p w14:paraId="6538F085" w14:textId="77777777" w:rsidR="001F1E36" w:rsidRPr="00176AB3" w:rsidRDefault="001F1E36" w:rsidP="001F1E36">
      <w:pPr>
        <w:jc w:val="both"/>
        <w:rPr>
          <w:rFonts w:ascii="Verdana" w:hAnsi="Verdana"/>
          <w:lang w:val="fr-FR"/>
        </w:rPr>
      </w:pPr>
    </w:p>
    <w:p w14:paraId="5DF77BC0" w14:textId="77777777" w:rsidR="00CB7F44" w:rsidRPr="00176AB3" w:rsidRDefault="00CB7F44" w:rsidP="001F1E36">
      <w:pPr>
        <w:jc w:val="both"/>
        <w:rPr>
          <w:rFonts w:ascii="Verdana" w:hAnsi="Verdana"/>
          <w:lang w:val="fr-FR"/>
        </w:rPr>
      </w:pPr>
    </w:p>
    <w:p w14:paraId="20E5007A" w14:textId="77777777" w:rsidR="00097A58" w:rsidRDefault="00097A58" w:rsidP="00097A58">
      <w:pPr>
        <w:jc w:val="both"/>
        <w:rPr>
          <w:rFonts w:ascii="Verdana" w:hAnsi="Verdana" w:cs="Times"/>
          <w:color w:val="202020"/>
          <w:sz w:val="22"/>
          <w:szCs w:val="22"/>
          <w:lang w:val="fr-FR" w:eastAsia="ja-JP"/>
        </w:rPr>
      </w:pPr>
      <w:r w:rsidRPr="00097A58">
        <w:rPr>
          <w:rFonts w:ascii="Verdana" w:hAnsi="Verdana" w:cs="Times"/>
          <w:color w:val="202020"/>
          <w:sz w:val="22"/>
          <w:szCs w:val="22"/>
          <w:lang w:val="fr-FR" w:eastAsia="ja-JP"/>
        </w:rPr>
        <w:t>La « Clinique de Concertation » est un dispositif ouvert, très arrogant, mais qui laisse à désirer !</w:t>
      </w:r>
    </w:p>
    <w:p w14:paraId="697AECCA" w14:textId="0C500BE9" w:rsidR="00097A58" w:rsidRPr="00097A58" w:rsidRDefault="00097A58" w:rsidP="00097A58">
      <w:pPr>
        <w:jc w:val="both"/>
        <w:rPr>
          <w:rFonts w:ascii="Verdana" w:hAnsi="Verdana" w:cs="Times"/>
          <w:color w:val="202020"/>
          <w:sz w:val="22"/>
          <w:szCs w:val="22"/>
          <w:lang w:val="fr-FR" w:eastAsia="ja-JP"/>
        </w:rPr>
      </w:pPr>
      <w:r w:rsidRPr="00097A58">
        <w:rPr>
          <w:rFonts w:ascii="Verdana" w:hAnsi="Verdana" w:cs="Times"/>
          <w:color w:val="202020"/>
          <w:sz w:val="22"/>
          <w:szCs w:val="22"/>
          <w:lang w:val="fr-FR" w:eastAsia="ja-JP"/>
        </w:rPr>
        <w:t xml:space="preserve"> </w:t>
      </w:r>
    </w:p>
    <w:p w14:paraId="2BDADEF8" w14:textId="77777777" w:rsidR="00097A58" w:rsidRDefault="00097A58" w:rsidP="00097A58">
      <w:pPr>
        <w:jc w:val="both"/>
        <w:rPr>
          <w:rFonts w:ascii="Verdana" w:hAnsi="Verdana" w:cs="Times"/>
          <w:color w:val="202020"/>
          <w:sz w:val="22"/>
          <w:szCs w:val="22"/>
          <w:lang w:val="fr-FR" w:eastAsia="ja-JP"/>
        </w:rPr>
      </w:pPr>
      <w:r w:rsidRPr="00097A58">
        <w:rPr>
          <w:rFonts w:ascii="Verdana" w:hAnsi="Verdana" w:cs="Times"/>
          <w:color w:val="202020"/>
          <w:sz w:val="22"/>
          <w:szCs w:val="22"/>
          <w:lang w:val="fr-FR" w:eastAsia="ja-JP"/>
        </w:rPr>
        <w:t>Il prétend articuler l’action thérapeutique, la formation et une recherche à laquelle participent, quand faire se peut, les membres des familles en détresses multiples et les « cas complexes ».</w:t>
      </w:r>
    </w:p>
    <w:p w14:paraId="75E596F9" w14:textId="77777777" w:rsidR="00097A58" w:rsidRPr="00097A58" w:rsidRDefault="00097A58" w:rsidP="00097A58">
      <w:pPr>
        <w:jc w:val="both"/>
        <w:rPr>
          <w:rFonts w:ascii="Verdana" w:hAnsi="Verdana" w:cs="Times"/>
          <w:color w:val="202020"/>
          <w:sz w:val="22"/>
          <w:szCs w:val="22"/>
          <w:lang w:val="fr-FR" w:eastAsia="ja-JP"/>
        </w:rPr>
      </w:pPr>
    </w:p>
    <w:p w14:paraId="06A8A4EB" w14:textId="3435FFC9" w:rsidR="00097A58" w:rsidRDefault="00097A58" w:rsidP="00097A58">
      <w:pPr>
        <w:jc w:val="both"/>
        <w:rPr>
          <w:rFonts w:ascii="Verdana" w:hAnsi="Verdana" w:cs="Times"/>
          <w:color w:val="202020"/>
          <w:sz w:val="22"/>
          <w:szCs w:val="22"/>
          <w:lang w:val="fr-FR" w:eastAsia="ja-JP"/>
        </w:rPr>
      </w:pPr>
      <w:r w:rsidRPr="00097A58">
        <w:rPr>
          <w:rFonts w:ascii="Verdana" w:hAnsi="Verdana" w:cs="Times"/>
          <w:color w:val="202020"/>
          <w:sz w:val="22"/>
          <w:szCs w:val="22"/>
          <w:lang w:val="fr-FR" w:eastAsia="ja-JP"/>
        </w:rPr>
        <w:t xml:space="preserve">Le </w:t>
      </w:r>
      <w:r>
        <w:rPr>
          <w:rFonts w:ascii="Verdana" w:hAnsi="Verdana" w:cs="Times"/>
          <w:color w:val="202020"/>
          <w:sz w:val="22"/>
          <w:szCs w:val="22"/>
          <w:lang w:val="fr-FR" w:eastAsia="ja-JP"/>
        </w:rPr>
        <w:t>Tr</w:t>
      </w:r>
      <w:r w:rsidRPr="00097A58">
        <w:rPr>
          <w:rFonts w:ascii="Verdana" w:hAnsi="Verdana" w:cs="Times"/>
          <w:color w:val="202020"/>
          <w:sz w:val="22"/>
          <w:szCs w:val="22"/>
          <w:lang w:val="fr-FR" w:eastAsia="ja-JP"/>
        </w:rPr>
        <w:t xml:space="preserve">avail </w:t>
      </w:r>
      <w:r>
        <w:rPr>
          <w:rFonts w:ascii="Verdana" w:hAnsi="Verdana" w:cs="Times"/>
          <w:color w:val="202020"/>
          <w:sz w:val="22"/>
          <w:szCs w:val="22"/>
          <w:lang w:val="fr-FR" w:eastAsia="ja-JP"/>
        </w:rPr>
        <w:t>t</w:t>
      </w:r>
      <w:r w:rsidRPr="00097A58">
        <w:rPr>
          <w:rFonts w:ascii="Verdana" w:hAnsi="Verdana" w:cs="Times"/>
          <w:color w:val="202020"/>
          <w:sz w:val="22"/>
          <w:szCs w:val="22"/>
          <w:lang w:val="fr-FR" w:eastAsia="ja-JP"/>
        </w:rPr>
        <w:t xml:space="preserve">hérapeutique de </w:t>
      </w:r>
      <w:r>
        <w:rPr>
          <w:rFonts w:ascii="Verdana" w:hAnsi="Verdana" w:cs="Times"/>
          <w:color w:val="202020"/>
          <w:sz w:val="22"/>
          <w:szCs w:val="22"/>
          <w:lang w:val="fr-FR" w:eastAsia="ja-JP"/>
        </w:rPr>
        <w:t>r</w:t>
      </w:r>
      <w:r w:rsidRPr="00097A58">
        <w:rPr>
          <w:rFonts w:ascii="Verdana" w:hAnsi="Verdana" w:cs="Times"/>
          <w:color w:val="202020"/>
          <w:sz w:val="22"/>
          <w:szCs w:val="22"/>
          <w:lang w:val="fr-FR" w:eastAsia="ja-JP"/>
        </w:rPr>
        <w:t>éseau</w:t>
      </w:r>
      <w:r>
        <w:rPr>
          <w:rFonts w:ascii="Verdana" w:hAnsi="Verdana" w:cs="Times"/>
          <w:color w:val="202020"/>
          <w:sz w:val="22"/>
          <w:szCs w:val="22"/>
          <w:lang w:val="fr-FR" w:eastAsia="ja-JP"/>
        </w:rPr>
        <w:t>,</w:t>
      </w:r>
      <w:r w:rsidRPr="00097A58">
        <w:rPr>
          <w:rFonts w:ascii="Verdana" w:hAnsi="Verdana" w:cs="Times"/>
          <w:color w:val="202020"/>
          <w:sz w:val="22"/>
          <w:szCs w:val="22"/>
          <w:lang w:val="fr-FR" w:eastAsia="ja-JP"/>
        </w:rPr>
        <w:t xml:space="preserve"> soutenu par la «</w:t>
      </w:r>
      <w:r>
        <w:rPr>
          <w:rFonts w:ascii="Verdana" w:hAnsi="Verdana" w:cs="Times"/>
          <w:color w:val="202020"/>
          <w:sz w:val="22"/>
          <w:szCs w:val="22"/>
          <w:lang w:val="fr-FR" w:eastAsia="ja-JP"/>
        </w:rPr>
        <w:t xml:space="preserve"> Clinique de c</w:t>
      </w:r>
      <w:r w:rsidRPr="00097A58">
        <w:rPr>
          <w:rFonts w:ascii="Verdana" w:hAnsi="Verdana" w:cs="Times"/>
          <w:color w:val="202020"/>
          <w:sz w:val="22"/>
          <w:szCs w:val="22"/>
          <w:lang w:val="fr-FR" w:eastAsia="ja-JP"/>
        </w:rPr>
        <w:t>oncertation</w:t>
      </w:r>
      <w:r>
        <w:rPr>
          <w:rFonts w:ascii="Verdana" w:hAnsi="Verdana" w:cs="Times"/>
          <w:color w:val="202020"/>
          <w:sz w:val="22"/>
          <w:szCs w:val="22"/>
          <w:lang w:val="fr-FR" w:eastAsia="ja-JP"/>
        </w:rPr>
        <w:t xml:space="preserve"> </w:t>
      </w:r>
      <w:r w:rsidRPr="00097A58">
        <w:rPr>
          <w:rFonts w:ascii="Verdana" w:hAnsi="Verdana" w:cs="Times"/>
          <w:color w:val="202020"/>
          <w:sz w:val="22"/>
          <w:szCs w:val="22"/>
          <w:lang w:val="fr-FR" w:eastAsia="ja-JP"/>
        </w:rPr>
        <w:t xml:space="preserve">» et la Thérapie </w:t>
      </w:r>
      <w:r>
        <w:rPr>
          <w:rFonts w:ascii="Verdana" w:hAnsi="Verdana" w:cs="Times"/>
          <w:color w:val="202020"/>
          <w:sz w:val="22"/>
          <w:szCs w:val="22"/>
          <w:lang w:val="fr-FR" w:eastAsia="ja-JP"/>
        </w:rPr>
        <w:t>c</w:t>
      </w:r>
      <w:r w:rsidRPr="00097A58">
        <w:rPr>
          <w:rFonts w:ascii="Verdana" w:hAnsi="Verdana" w:cs="Times"/>
          <w:color w:val="202020"/>
          <w:sz w:val="22"/>
          <w:szCs w:val="22"/>
          <w:lang w:val="fr-FR" w:eastAsia="ja-JP"/>
        </w:rPr>
        <w:t>ontextuelle</w:t>
      </w:r>
      <w:r>
        <w:rPr>
          <w:rFonts w:ascii="Verdana" w:hAnsi="Verdana" w:cs="Times"/>
          <w:color w:val="202020"/>
          <w:sz w:val="22"/>
          <w:szCs w:val="22"/>
          <w:lang w:val="fr-FR" w:eastAsia="ja-JP"/>
        </w:rPr>
        <w:t>,</w:t>
      </w:r>
      <w:r w:rsidRPr="00097A58">
        <w:rPr>
          <w:rFonts w:ascii="Verdana" w:hAnsi="Verdana" w:cs="Times"/>
          <w:color w:val="202020"/>
          <w:sz w:val="22"/>
          <w:szCs w:val="22"/>
          <w:lang w:val="fr-FR" w:eastAsia="ja-JP"/>
        </w:rPr>
        <w:t xml:space="preserve"> encourage les relations humaines les plus fiables (familiales, amicales, professionnelles, institutionnelles et politiques). Il est reconstructeur d’identités singulières alors qu’il a été activé dans et par le débat contradictoire extensif et sans limite convoqué par les personnes en détresses multiples et les « cas complexes ». </w:t>
      </w:r>
    </w:p>
    <w:p w14:paraId="0A35F303" w14:textId="77777777" w:rsidR="00097A58" w:rsidRPr="00097A58" w:rsidRDefault="00097A58" w:rsidP="00097A58">
      <w:pPr>
        <w:jc w:val="both"/>
        <w:rPr>
          <w:rFonts w:ascii="Verdana" w:hAnsi="Verdana" w:cs="Times"/>
          <w:color w:val="202020"/>
          <w:sz w:val="22"/>
          <w:szCs w:val="22"/>
          <w:lang w:val="fr-FR" w:eastAsia="ja-JP"/>
        </w:rPr>
      </w:pPr>
    </w:p>
    <w:p w14:paraId="0ECB702A" w14:textId="77777777" w:rsidR="00097A58" w:rsidRDefault="00097A58" w:rsidP="00097A58">
      <w:pPr>
        <w:jc w:val="both"/>
        <w:rPr>
          <w:rFonts w:ascii="Verdana" w:hAnsi="Verdana" w:cs="Times"/>
          <w:color w:val="202020"/>
          <w:sz w:val="22"/>
          <w:szCs w:val="22"/>
          <w:lang w:val="fr-FR" w:eastAsia="ja-JP"/>
        </w:rPr>
      </w:pPr>
      <w:r w:rsidRPr="00097A58">
        <w:rPr>
          <w:rFonts w:ascii="Verdana" w:hAnsi="Verdana" w:cs="Times"/>
          <w:color w:val="202020"/>
          <w:sz w:val="22"/>
          <w:szCs w:val="22"/>
          <w:lang w:val="fr-FR" w:eastAsia="ja-JP"/>
        </w:rPr>
        <w:t xml:space="preserve">Initié en 1996 par le Dr Jean-Marie Lemaire et de nombreux cliniciens de réseau, la plupart « professionnels de proximité », il a proposé de porter les ressources sur le lieu des détresses plutôt que s’acharner à attendre les détresses sur le lieu des ressources. </w:t>
      </w:r>
    </w:p>
    <w:p w14:paraId="16A28382" w14:textId="77777777" w:rsidR="00097A58" w:rsidRPr="00097A58" w:rsidRDefault="00097A58" w:rsidP="00097A58">
      <w:pPr>
        <w:jc w:val="both"/>
        <w:rPr>
          <w:rFonts w:ascii="Verdana" w:hAnsi="Verdana" w:cs="Times"/>
          <w:color w:val="202020"/>
          <w:sz w:val="22"/>
          <w:szCs w:val="22"/>
          <w:lang w:val="fr-FR" w:eastAsia="ja-JP"/>
        </w:rPr>
      </w:pPr>
    </w:p>
    <w:p w14:paraId="679054FF" w14:textId="77777777" w:rsidR="00097A58" w:rsidRDefault="00097A58" w:rsidP="00097A58">
      <w:pPr>
        <w:jc w:val="both"/>
        <w:rPr>
          <w:rFonts w:ascii="Verdana" w:hAnsi="Verdana" w:cs="Times"/>
          <w:color w:val="202020"/>
          <w:sz w:val="22"/>
          <w:szCs w:val="22"/>
          <w:lang w:val="fr-FR" w:eastAsia="ja-JP"/>
        </w:rPr>
      </w:pPr>
      <w:r>
        <w:rPr>
          <w:rFonts w:ascii="Verdana" w:hAnsi="Verdana" w:cs="Times"/>
          <w:color w:val="202020"/>
          <w:sz w:val="22"/>
          <w:szCs w:val="22"/>
          <w:lang w:val="fr-FR" w:eastAsia="ja-JP"/>
        </w:rPr>
        <w:t>La « Clinique de c</w:t>
      </w:r>
      <w:r w:rsidRPr="00097A58">
        <w:rPr>
          <w:rFonts w:ascii="Verdana" w:hAnsi="Verdana" w:cs="Times"/>
          <w:color w:val="202020"/>
          <w:sz w:val="22"/>
          <w:szCs w:val="22"/>
          <w:lang w:val="fr-FR" w:eastAsia="ja-JP"/>
        </w:rPr>
        <w:t xml:space="preserve">oncertation » trouve ses étayages principaux dans l’éthique relationnelle qui s’impose, selon Ivan Boszormenyi-Nagy, comme dimension incontournable de la relation. </w:t>
      </w:r>
    </w:p>
    <w:p w14:paraId="1E10DF16" w14:textId="77777777" w:rsidR="00097A58" w:rsidRDefault="00097A58" w:rsidP="00097A58">
      <w:pPr>
        <w:jc w:val="both"/>
        <w:rPr>
          <w:rFonts w:ascii="Verdana" w:hAnsi="Verdana" w:cs="Times"/>
          <w:color w:val="202020"/>
          <w:sz w:val="22"/>
          <w:szCs w:val="22"/>
          <w:lang w:val="fr-FR" w:eastAsia="ja-JP"/>
        </w:rPr>
      </w:pPr>
    </w:p>
    <w:p w14:paraId="2D9AB5DA" w14:textId="77BDC1D0" w:rsidR="00097A58" w:rsidRPr="004C1A7E" w:rsidRDefault="00097A58" w:rsidP="00097A58">
      <w:pPr>
        <w:jc w:val="both"/>
        <w:rPr>
          <w:rFonts w:ascii="Verdana" w:hAnsi="Verdana"/>
          <w:sz w:val="22"/>
          <w:szCs w:val="22"/>
          <w:lang w:val="fr-FR"/>
        </w:rPr>
      </w:pPr>
      <w:r w:rsidRPr="00097A58">
        <w:rPr>
          <w:rFonts w:ascii="Verdana" w:hAnsi="Verdana"/>
          <w:sz w:val="22"/>
          <w:szCs w:val="22"/>
          <w:lang w:val="fr-FR"/>
        </w:rPr>
        <w:t>« L’essence de la thérapie et de tout rapport humain est, dit-il, d’augmenter la capacité de s’impliquer et d’avoir confiance »</w:t>
      </w:r>
      <w:r w:rsidR="004C1A7E" w:rsidRPr="004C1A7E">
        <w:rPr>
          <w:rFonts w:ascii="Verdana" w:hAnsi="Verdana"/>
          <w:sz w:val="22"/>
          <w:szCs w:val="22"/>
          <w:vertAlign w:val="superscript"/>
          <w:lang w:val="fr-FR"/>
        </w:rPr>
        <w:t>(1)</w:t>
      </w:r>
      <w:r w:rsidR="004C1A7E">
        <w:rPr>
          <w:rFonts w:ascii="Verdana" w:hAnsi="Verdana"/>
          <w:sz w:val="22"/>
          <w:szCs w:val="22"/>
          <w:lang w:val="fr-FR"/>
        </w:rPr>
        <w:t>.</w:t>
      </w:r>
    </w:p>
    <w:p w14:paraId="42795272" w14:textId="77777777" w:rsidR="00097A58" w:rsidRPr="00097A58" w:rsidRDefault="00097A58" w:rsidP="00097A58">
      <w:pPr>
        <w:jc w:val="both"/>
        <w:rPr>
          <w:rFonts w:ascii="Verdana" w:hAnsi="Verdana" w:cs="Times"/>
          <w:color w:val="202020"/>
          <w:sz w:val="22"/>
          <w:szCs w:val="22"/>
          <w:lang w:val="fr-FR" w:eastAsia="ja-JP"/>
        </w:rPr>
      </w:pPr>
    </w:p>
    <w:p w14:paraId="233F47AF" w14:textId="56B629DE" w:rsidR="00097A58" w:rsidRDefault="00097A58" w:rsidP="00097A58">
      <w:pPr>
        <w:jc w:val="both"/>
        <w:rPr>
          <w:rFonts w:ascii="Verdana" w:hAnsi="Verdana" w:cs="Times"/>
          <w:color w:val="202020"/>
          <w:sz w:val="22"/>
          <w:szCs w:val="22"/>
          <w:lang w:val="fr-FR" w:eastAsia="ja-JP"/>
        </w:rPr>
      </w:pPr>
      <w:r w:rsidRPr="00097A58">
        <w:rPr>
          <w:rFonts w:ascii="Verdana" w:hAnsi="Verdana" w:cs="Times"/>
          <w:color w:val="202020"/>
          <w:sz w:val="22"/>
          <w:szCs w:val="22"/>
          <w:lang w:val="fr-FR" w:eastAsia="ja-JP"/>
        </w:rPr>
        <w:t>La «</w:t>
      </w:r>
      <w:r>
        <w:rPr>
          <w:rFonts w:ascii="Verdana" w:hAnsi="Verdana" w:cs="Times"/>
          <w:color w:val="202020"/>
          <w:sz w:val="22"/>
          <w:szCs w:val="22"/>
          <w:lang w:val="fr-FR" w:eastAsia="ja-JP"/>
        </w:rPr>
        <w:t xml:space="preserve"> Clinique de c</w:t>
      </w:r>
      <w:r w:rsidRPr="00097A58">
        <w:rPr>
          <w:rFonts w:ascii="Verdana" w:hAnsi="Verdana" w:cs="Times"/>
          <w:color w:val="202020"/>
          <w:sz w:val="22"/>
          <w:szCs w:val="22"/>
          <w:lang w:val="fr-FR" w:eastAsia="ja-JP"/>
        </w:rPr>
        <w:t>oncertation» prétend créer des espaces où émergent de nouveaux savoirs</w:t>
      </w:r>
      <w:r>
        <w:rPr>
          <w:rFonts w:ascii="Verdana" w:hAnsi="Verdana" w:cs="Times"/>
          <w:color w:val="202020"/>
          <w:sz w:val="22"/>
          <w:szCs w:val="22"/>
          <w:lang w:val="fr-FR" w:eastAsia="ja-JP"/>
        </w:rPr>
        <w:t>.</w:t>
      </w:r>
    </w:p>
    <w:p w14:paraId="3D8C9ED5" w14:textId="77777777" w:rsidR="00097A58" w:rsidRPr="00097A58" w:rsidRDefault="00097A58" w:rsidP="00097A58">
      <w:pPr>
        <w:jc w:val="both"/>
        <w:rPr>
          <w:rFonts w:ascii="Verdana" w:hAnsi="Verdana" w:cs="Times"/>
          <w:color w:val="202020"/>
          <w:sz w:val="22"/>
          <w:szCs w:val="22"/>
          <w:lang w:val="fr-FR" w:eastAsia="ja-JP"/>
        </w:rPr>
      </w:pPr>
    </w:p>
    <w:p w14:paraId="4DADD618" w14:textId="74600F22" w:rsidR="00097A58" w:rsidRDefault="00097A58" w:rsidP="00097A58">
      <w:pPr>
        <w:jc w:val="both"/>
        <w:rPr>
          <w:rFonts w:ascii="Verdana" w:hAnsi="Verdana"/>
          <w:sz w:val="22"/>
          <w:szCs w:val="22"/>
          <w:lang w:val="fr-FR"/>
        </w:rPr>
      </w:pPr>
      <w:r w:rsidRPr="00097A58">
        <w:rPr>
          <w:rFonts w:ascii="Verdana" w:hAnsi="Verdana"/>
          <w:sz w:val="22"/>
          <w:szCs w:val="22"/>
          <w:lang w:val="fr-FR"/>
        </w:rPr>
        <w:t>« Pour casser la relation d’objectivation et de surplomb qui existe entre le professionnel et l’usager, on mêle ensemble plusieurs savoirs hétérogènes. Des savoirs hétérogènes placés dans un même espace et concernant un même « objet », finissent par ne plus pouvoir se rapporter à leur objet comme à quelque chose qui serait sur un tout autre plan qu’eux : leur objet finit par apparaître à son tour comme un sujet de savoir, comme détenteur d’un savoir propre, ne serait-ce que celui qui fait tenir ensemble tous ces savoirs hétérogènes</w:t>
      </w:r>
      <w:r>
        <w:rPr>
          <w:rFonts w:ascii="Verdana" w:hAnsi="Verdana"/>
          <w:sz w:val="22"/>
          <w:szCs w:val="22"/>
          <w:lang w:val="fr-FR"/>
        </w:rPr>
        <w:t xml:space="preserve"> </w:t>
      </w:r>
      <w:r w:rsidRPr="00097A58">
        <w:rPr>
          <w:rFonts w:ascii="Verdana" w:hAnsi="Verdana"/>
          <w:sz w:val="22"/>
          <w:szCs w:val="22"/>
          <w:lang w:val="fr-FR"/>
        </w:rPr>
        <w:t>»</w:t>
      </w:r>
      <w:r w:rsidR="004C1A7E" w:rsidRPr="004C1A7E">
        <w:rPr>
          <w:rFonts w:ascii="Verdana" w:hAnsi="Verdana"/>
          <w:sz w:val="22"/>
          <w:szCs w:val="22"/>
          <w:vertAlign w:val="superscript"/>
          <w:lang w:val="fr-FR"/>
        </w:rPr>
        <w:t>(2)</w:t>
      </w:r>
      <w:r w:rsidR="004C1A7E">
        <w:rPr>
          <w:rFonts w:ascii="Verdana" w:hAnsi="Verdana"/>
          <w:sz w:val="22"/>
          <w:szCs w:val="22"/>
          <w:lang w:val="fr-FR"/>
        </w:rPr>
        <w:t>.</w:t>
      </w:r>
      <w:r w:rsidRPr="00097A58">
        <w:rPr>
          <w:rFonts w:ascii="Verdana" w:hAnsi="Verdana"/>
          <w:sz w:val="22"/>
          <w:szCs w:val="22"/>
          <w:lang w:val="fr-FR"/>
        </w:rPr>
        <w:t xml:space="preserve">  </w:t>
      </w:r>
    </w:p>
    <w:p w14:paraId="25711758" w14:textId="77777777" w:rsidR="00097A58" w:rsidRPr="00097A58" w:rsidRDefault="00097A58" w:rsidP="00097A58">
      <w:pPr>
        <w:jc w:val="both"/>
        <w:rPr>
          <w:rFonts w:ascii="Verdana" w:hAnsi="Verdana"/>
          <w:sz w:val="22"/>
          <w:szCs w:val="22"/>
          <w:lang w:val="fr-FR"/>
        </w:rPr>
      </w:pPr>
    </w:p>
    <w:p w14:paraId="20FB4889" w14:textId="53B73164" w:rsidR="00097A58" w:rsidRDefault="00097A58" w:rsidP="00097A58">
      <w:pPr>
        <w:jc w:val="both"/>
        <w:rPr>
          <w:rFonts w:ascii="Verdana" w:hAnsi="Verdana"/>
          <w:sz w:val="22"/>
          <w:szCs w:val="22"/>
          <w:lang w:val="fr-FR"/>
        </w:rPr>
      </w:pPr>
      <w:r w:rsidRPr="00097A58">
        <w:rPr>
          <w:rFonts w:ascii="Verdana" w:hAnsi="Verdana"/>
          <w:sz w:val="22"/>
          <w:szCs w:val="22"/>
          <w:lang w:val="fr-FR"/>
        </w:rPr>
        <w:t xml:space="preserve">Nous pourrions le nommer « savoir émulsifiant » dans la mesure où ces savoirs hétérogènes, </w:t>
      </w:r>
      <w:r w:rsidRPr="00097A58">
        <w:rPr>
          <w:rFonts w:ascii="Verdana" w:hAnsi="Verdana"/>
          <w:sz w:val="22"/>
          <w:szCs w:val="22"/>
          <w:lang w:val="fr-FR"/>
        </w:rPr>
        <w:lastRenderedPageBreak/>
        <w:t>activement soumis aux opérations spécifiques d’agitation, de mélange et d’additions de principes actifs finissent par former un mélange à l’aspect homogène au niveau macroscopique, tout en restant hétérogène au niveau microscopique, une des substances étant dispersée dans l’autre sous formes de gouttelettes, et l’ensemble recevant sa stabilité grâce à un troisième ingrédient dont la cinétique est quasiment nulle sous l’effet de la vitesse d</w:t>
      </w:r>
      <w:r>
        <w:rPr>
          <w:rFonts w:ascii="Verdana" w:hAnsi="Verdana"/>
          <w:sz w:val="22"/>
          <w:szCs w:val="22"/>
          <w:lang w:val="fr-FR"/>
        </w:rPr>
        <w:t>’</w:t>
      </w:r>
      <w:r w:rsidRPr="00097A58">
        <w:rPr>
          <w:rFonts w:ascii="Verdana" w:hAnsi="Verdana"/>
          <w:sz w:val="22"/>
          <w:szCs w:val="22"/>
          <w:lang w:val="fr-FR"/>
        </w:rPr>
        <w:t>évolution du mélange, l’émulsifiant.</w:t>
      </w:r>
    </w:p>
    <w:p w14:paraId="35EEB095" w14:textId="77777777" w:rsidR="00097A58" w:rsidRPr="00097A58" w:rsidRDefault="00097A58" w:rsidP="00097A58">
      <w:pPr>
        <w:jc w:val="both"/>
        <w:rPr>
          <w:rFonts w:ascii="Verdana" w:hAnsi="Verdana"/>
          <w:sz w:val="22"/>
          <w:szCs w:val="22"/>
          <w:lang w:val="fr-FR"/>
        </w:rPr>
      </w:pPr>
    </w:p>
    <w:p w14:paraId="631A863C" w14:textId="04668307" w:rsidR="00097A58" w:rsidRPr="00097A58" w:rsidRDefault="00097A58" w:rsidP="00097A58">
      <w:pPr>
        <w:rPr>
          <w:rFonts w:ascii="Verdana" w:hAnsi="Verdana"/>
          <w:sz w:val="22"/>
          <w:szCs w:val="22"/>
          <w:lang w:val="fr-FR"/>
        </w:rPr>
      </w:pPr>
      <w:r w:rsidRPr="00097A58">
        <w:rPr>
          <w:rFonts w:ascii="Verdana" w:hAnsi="Verdana"/>
          <w:sz w:val="22"/>
          <w:szCs w:val="22"/>
          <w:lang w:val="fr-FR"/>
        </w:rPr>
        <w:t>Dès lors « L’organisation du travail d’aide, de soin, d’éducation et de contrôle est thérapeutique lorsque celle-ci n’est pas séparée du travail d’aide, de soin, d’éducation et de contrôle »</w:t>
      </w:r>
      <w:r w:rsidR="004C1A7E" w:rsidRPr="004C1A7E">
        <w:rPr>
          <w:rFonts w:ascii="Verdana" w:hAnsi="Verdana"/>
          <w:sz w:val="22"/>
          <w:szCs w:val="22"/>
          <w:vertAlign w:val="superscript"/>
          <w:lang w:val="fr-FR"/>
        </w:rPr>
        <w:t>(3)</w:t>
      </w:r>
      <w:r w:rsidR="004C1A7E">
        <w:rPr>
          <w:rFonts w:ascii="Verdana" w:hAnsi="Verdana"/>
          <w:sz w:val="22"/>
          <w:szCs w:val="22"/>
          <w:lang w:val="fr-FR"/>
        </w:rPr>
        <w:t>.</w:t>
      </w:r>
    </w:p>
    <w:p w14:paraId="575069C5" w14:textId="77777777" w:rsidR="00CB7F44" w:rsidRPr="00176AB3" w:rsidRDefault="00CB7F44" w:rsidP="00CB7F44">
      <w:pPr>
        <w:pBdr>
          <w:top w:val="none" w:sz="0" w:space="0" w:color="auto"/>
          <w:left w:val="none" w:sz="0" w:space="0" w:color="auto"/>
          <w:bottom w:val="none" w:sz="0" w:space="0" w:color="auto"/>
          <w:right w:val="none" w:sz="0" w:space="0" w:color="auto"/>
          <w:between w:val="none" w:sz="0" w:space="0" w:color="auto"/>
          <w:bar w:val="none" w:sz="0" w:color="auto"/>
        </w:pBdr>
        <w:rPr>
          <w:rFonts w:ascii="Times" w:eastAsia="Times New Roman" w:hAnsi="Times"/>
          <w:sz w:val="20"/>
          <w:szCs w:val="20"/>
          <w:bdr w:val="none" w:sz="0" w:space="0" w:color="auto"/>
          <w:lang w:val="fr-FR" w:eastAsia="fr-FR"/>
        </w:rPr>
      </w:pPr>
    </w:p>
    <w:p w14:paraId="7A535BC6" w14:textId="77777777" w:rsidR="00CB7F44" w:rsidRPr="00176AB3" w:rsidRDefault="00CB7F44" w:rsidP="001F1E36">
      <w:pPr>
        <w:jc w:val="both"/>
        <w:rPr>
          <w:rFonts w:ascii="Verdana" w:hAnsi="Verdana"/>
          <w:lang w:val="fr-FR"/>
        </w:rPr>
      </w:pPr>
    </w:p>
    <w:p w14:paraId="6AF4B1C4" w14:textId="77777777" w:rsidR="00CB7F44" w:rsidRPr="00176AB3" w:rsidRDefault="00CB7F44" w:rsidP="001F1E36">
      <w:pPr>
        <w:jc w:val="both"/>
        <w:rPr>
          <w:rFonts w:ascii="Verdana" w:hAnsi="Verdana"/>
          <w:lang w:val="fr-FR"/>
        </w:rPr>
      </w:pPr>
    </w:p>
    <w:p w14:paraId="670AFAFF" w14:textId="77777777" w:rsidR="00097A58" w:rsidRDefault="00097A58" w:rsidP="001F1E36">
      <w:pPr>
        <w:jc w:val="both"/>
        <w:rPr>
          <w:rFonts w:ascii="Verdana" w:hAnsi="Verdana"/>
          <w:lang w:val="fr-FR"/>
        </w:rPr>
      </w:pPr>
      <w:r>
        <w:rPr>
          <w:rFonts w:ascii="Verdana" w:hAnsi="Verdana"/>
          <w:b/>
          <w:lang w:val="fr-FR"/>
        </w:rPr>
        <w:t>Jean-Marie LEMAIRE</w:t>
      </w:r>
      <w:r w:rsidR="001F1E36" w:rsidRPr="00176AB3">
        <w:rPr>
          <w:rFonts w:ascii="Verdana" w:hAnsi="Verdana"/>
          <w:lang w:val="fr-FR"/>
        </w:rPr>
        <w:t xml:space="preserve">, </w:t>
      </w:r>
      <w:r>
        <w:rPr>
          <w:rFonts w:ascii="Verdana" w:hAnsi="Verdana"/>
          <w:lang w:val="fr-FR"/>
        </w:rPr>
        <w:t>Neuropsychiatre, Spécialiste en Réadaptation fonctionnelle, Thérapeute familial, Clinicien de concertation.</w:t>
      </w:r>
    </w:p>
    <w:p w14:paraId="0E28E7FC" w14:textId="77777777" w:rsidR="00BE18C0" w:rsidRDefault="00BE18C0" w:rsidP="001F1E36">
      <w:pPr>
        <w:jc w:val="both"/>
        <w:rPr>
          <w:rFonts w:ascii="Verdana" w:hAnsi="Verdana"/>
          <w:lang w:val="fr-FR"/>
        </w:rPr>
      </w:pPr>
    </w:p>
    <w:p w14:paraId="26D19988" w14:textId="77777777" w:rsidR="00BE18C0" w:rsidRDefault="00BE18C0" w:rsidP="001F1E36">
      <w:pPr>
        <w:jc w:val="both"/>
        <w:rPr>
          <w:rFonts w:ascii="Verdana" w:hAnsi="Verdana"/>
          <w:lang w:val="fr-FR"/>
        </w:rPr>
      </w:pPr>
    </w:p>
    <w:p w14:paraId="1D21A71E" w14:textId="79AB3756" w:rsidR="00097A58" w:rsidRPr="004C1A7E" w:rsidRDefault="00097A58" w:rsidP="001F1E36">
      <w:pPr>
        <w:jc w:val="both"/>
        <w:rPr>
          <w:rFonts w:ascii="Verdana" w:hAnsi="Verdana"/>
          <w:b/>
          <w:lang w:val="fr-FR"/>
        </w:rPr>
      </w:pPr>
      <w:r w:rsidRPr="004C1A7E">
        <w:rPr>
          <w:rFonts w:ascii="Verdana" w:hAnsi="Verdana"/>
          <w:b/>
          <w:u w:val="single"/>
          <w:lang w:val="fr-FR"/>
        </w:rPr>
        <w:t>Bibliographie</w:t>
      </w:r>
      <w:r w:rsidRPr="004C1A7E">
        <w:rPr>
          <w:rFonts w:ascii="Verdana" w:hAnsi="Verdana"/>
          <w:b/>
          <w:lang w:val="fr-FR"/>
        </w:rPr>
        <w:t> :</w:t>
      </w:r>
    </w:p>
    <w:p w14:paraId="3876E87C" w14:textId="77777777" w:rsidR="00097A58" w:rsidRDefault="00097A58" w:rsidP="001F1E36">
      <w:pPr>
        <w:jc w:val="both"/>
        <w:rPr>
          <w:rFonts w:ascii="Verdana" w:hAnsi="Verdana"/>
          <w:lang w:val="fr-FR"/>
        </w:rPr>
      </w:pPr>
    </w:p>
    <w:p w14:paraId="44C1BBD5" w14:textId="59625FCD" w:rsidR="00097A58" w:rsidRPr="00097A58" w:rsidRDefault="00097A58" w:rsidP="004C1A7E">
      <w:pPr>
        <w:pStyle w:val="Paragraphedeliste"/>
        <w:numPr>
          <w:ilvl w:val="0"/>
          <w:numId w:val="3"/>
        </w:numPr>
        <w:jc w:val="both"/>
        <w:rPr>
          <w:rFonts w:ascii="Verdana" w:hAnsi="Verdana"/>
          <w:lang w:val="fr-FR"/>
        </w:rPr>
      </w:pPr>
      <w:r w:rsidRPr="00097A58">
        <w:rPr>
          <w:rFonts w:ascii="Verdana" w:hAnsi="Verdana"/>
          <w:lang w:val="fr-FR"/>
        </w:rPr>
        <w:t>Ivan BOSZORMENYI-NAGY in « Invisibles Loyalties » : Reciprocity in Intergenerational Family Therapy, New-York, Harper and Row, 1973, Brunner/Maz</w:t>
      </w:r>
      <w:r w:rsidR="004C1A7E">
        <w:rPr>
          <w:rFonts w:ascii="Verdana" w:hAnsi="Verdana"/>
          <w:lang w:val="fr-FR"/>
        </w:rPr>
        <w:t>e</w:t>
      </w:r>
      <w:r w:rsidRPr="00097A58">
        <w:rPr>
          <w:rFonts w:ascii="Verdana" w:hAnsi="Verdana"/>
          <w:lang w:val="fr-FR"/>
        </w:rPr>
        <w:t>l, 1984 ;</w:t>
      </w:r>
    </w:p>
    <w:p w14:paraId="6616FA0D" w14:textId="46D37176" w:rsidR="00097A58" w:rsidRDefault="00097A58" w:rsidP="004C1A7E">
      <w:pPr>
        <w:pStyle w:val="Paragraphedeliste"/>
        <w:numPr>
          <w:ilvl w:val="0"/>
          <w:numId w:val="3"/>
        </w:numPr>
        <w:jc w:val="both"/>
        <w:rPr>
          <w:rFonts w:ascii="Verdana" w:hAnsi="Verdana"/>
          <w:lang w:val="fr-FR"/>
        </w:rPr>
      </w:pPr>
      <w:r>
        <w:rPr>
          <w:rFonts w:ascii="Verdana" w:hAnsi="Verdana"/>
          <w:lang w:val="fr-FR"/>
        </w:rPr>
        <w:t>P. MANIGLIER, « Comment se faire sujet ? », Actes du 3</w:t>
      </w:r>
      <w:r w:rsidRPr="00097A58">
        <w:rPr>
          <w:rFonts w:ascii="Verdana" w:hAnsi="Verdana"/>
          <w:vertAlign w:val="superscript"/>
          <w:lang w:val="fr-FR"/>
        </w:rPr>
        <w:t>ème</w:t>
      </w:r>
      <w:r>
        <w:rPr>
          <w:rFonts w:ascii="Verdana" w:hAnsi="Verdana"/>
          <w:lang w:val="fr-FR"/>
        </w:rPr>
        <w:t xml:space="preserve"> Congrès International de la « Clinique de concertation », Paris ;</w:t>
      </w:r>
    </w:p>
    <w:p w14:paraId="38B493D5" w14:textId="109EB32D" w:rsidR="00097A58" w:rsidRPr="00097A58" w:rsidRDefault="00097A58" w:rsidP="004C1A7E">
      <w:pPr>
        <w:pStyle w:val="Paragraphedeliste"/>
        <w:numPr>
          <w:ilvl w:val="0"/>
          <w:numId w:val="3"/>
        </w:numPr>
        <w:jc w:val="both"/>
        <w:rPr>
          <w:rFonts w:ascii="Verdana" w:hAnsi="Verdana"/>
          <w:lang w:val="fr-FR"/>
        </w:rPr>
      </w:pPr>
      <w:r>
        <w:rPr>
          <w:rFonts w:ascii="Verdana" w:hAnsi="Verdana"/>
          <w:lang w:val="fr-FR"/>
        </w:rPr>
        <w:t>J.-M. LEMAIRE, « Clinique de concertation et système : à la recherche d’un cadre ouvert et rigoureux », in Génération, Paris, Mars 2003, n° 28, pp. 23-26.</w:t>
      </w:r>
    </w:p>
    <w:p w14:paraId="6A39DA8A" w14:textId="77777777" w:rsidR="00DF78F8" w:rsidRPr="00176AB3" w:rsidRDefault="00DF78F8" w:rsidP="001F1E36">
      <w:pPr>
        <w:pStyle w:val="Titre2"/>
        <w:spacing w:after="0" w:line="240" w:lineRule="auto"/>
        <w:rPr>
          <w:sz w:val="30"/>
          <w:szCs w:val="30"/>
        </w:rPr>
      </w:pPr>
    </w:p>
    <w:p w14:paraId="4881DF49" w14:textId="77777777" w:rsidR="00DF78F8" w:rsidRDefault="00DF78F8" w:rsidP="001F1E36">
      <w:pPr>
        <w:pStyle w:val="Titre2"/>
        <w:spacing w:after="0" w:line="240" w:lineRule="auto"/>
        <w:rPr>
          <w:sz w:val="30"/>
          <w:szCs w:val="30"/>
        </w:rPr>
      </w:pPr>
    </w:p>
    <w:p w14:paraId="6BBD5D16" w14:textId="77777777" w:rsidR="004C1A7E" w:rsidRDefault="004C1A7E" w:rsidP="004C1A7E"/>
    <w:p w14:paraId="5AA90203" w14:textId="77777777" w:rsidR="004C1A7E" w:rsidRDefault="004C1A7E" w:rsidP="004C1A7E"/>
    <w:p w14:paraId="20BF1205" w14:textId="77777777" w:rsidR="004C1A7E" w:rsidRDefault="004C1A7E" w:rsidP="004C1A7E"/>
    <w:p w14:paraId="5D2316FE" w14:textId="77777777" w:rsidR="004C1A7E" w:rsidRDefault="004C1A7E" w:rsidP="004C1A7E"/>
    <w:p w14:paraId="2635EB90" w14:textId="77777777" w:rsidR="004C1A7E" w:rsidRDefault="004C1A7E" w:rsidP="004C1A7E"/>
    <w:p w14:paraId="7D9AAC41" w14:textId="77777777" w:rsidR="004C1A7E" w:rsidRDefault="004C1A7E" w:rsidP="004C1A7E"/>
    <w:p w14:paraId="31CF3B9D" w14:textId="77777777" w:rsidR="004C1A7E" w:rsidRDefault="004C1A7E" w:rsidP="004C1A7E"/>
    <w:p w14:paraId="762ED591" w14:textId="77777777" w:rsidR="004C1A7E" w:rsidRDefault="004C1A7E" w:rsidP="004C1A7E"/>
    <w:p w14:paraId="7DC40C37" w14:textId="77777777" w:rsidR="004C1A7E" w:rsidRDefault="004C1A7E" w:rsidP="004C1A7E"/>
    <w:p w14:paraId="65159396" w14:textId="77777777" w:rsidR="004C1A7E" w:rsidRDefault="004C1A7E" w:rsidP="004C1A7E"/>
    <w:p w14:paraId="07CBDA35" w14:textId="77777777" w:rsidR="004C1A7E" w:rsidRDefault="004C1A7E" w:rsidP="004C1A7E"/>
    <w:p w14:paraId="327EC845" w14:textId="77777777" w:rsidR="004C1A7E" w:rsidRDefault="004C1A7E" w:rsidP="004C1A7E"/>
    <w:p w14:paraId="44D5CE91" w14:textId="77777777" w:rsidR="004C1A7E" w:rsidRPr="004C1A7E" w:rsidRDefault="004C1A7E" w:rsidP="004C1A7E"/>
    <w:p w14:paraId="2E020E1F" w14:textId="77777777" w:rsidR="004C1A7E" w:rsidRDefault="004C1A7E" w:rsidP="001F1E36">
      <w:pPr>
        <w:pStyle w:val="Titre2"/>
        <w:spacing w:after="0" w:line="240" w:lineRule="auto"/>
        <w:rPr>
          <w:sz w:val="30"/>
          <w:szCs w:val="30"/>
        </w:rPr>
      </w:pPr>
    </w:p>
    <w:p w14:paraId="1FE47C27" w14:textId="77777777" w:rsidR="004C1A7E" w:rsidRDefault="004C1A7E" w:rsidP="001F1E36">
      <w:pPr>
        <w:pStyle w:val="Titre2"/>
        <w:spacing w:after="0" w:line="240" w:lineRule="auto"/>
        <w:rPr>
          <w:sz w:val="30"/>
          <w:szCs w:val="30"/>
        </w:rPr>
      </w:pPr>
    </w:p>
    <w:p w14:paraId="1B7BA32F" w14:textId="77777777" w:rsidR="004C1A7E" w:rsidRDefault="004C1A7E" w:rsidP="001F1E36">
      <w:pPr>
        <w:pStyle w:val="Titre2"/>
        <w:spacing w:after="0" w:line="240" w:lineRule="auto"/>
        <w:rPr>
          <w:sz w:val="30"/>
          <w:szCs w:val="30"/>
        </w:rPr>
      </w:pPr>
    </w:p>
    <w:p w14:paraId="5C4A2196" w14:textId="77777777" w:rsidR="004C1A7E" w:rsidRDefault="004C1A7E" w:rsidP="001F1E36">
      <w:pPr>
        <w:pStyle w:val="Titre2"/>
        <w:spacing w:after="0" w:line="240" w:lineRule="auto"/>
        <w:rPr>
          <w:sz w:val="30"/>
          <w:szCs w:val="30"/>
        </w:rPr>
      </w:pPr>
    </w:p>
    <w:p w14:paraId="189BCF5A" w14:textId="77777777" w:rsidR="004C1A7E" w:rsidRDefault="004C1A7E" w:rsidP="001F1E36">
      <w:pPr>
        <w:pStyle w:val="Titre2"/>
        <w:spacing w:after="0" w:line="240" w:lineRule="auto"/>
        <w:rPr>
          <w:sz w:val="30"/>
          <w:szCs w:val="30"/>
        </w:rPr>
      </w:pPr>
    </w:p>
    <w:p w14:paraId="12C89D68" w14:textId="77777777" w:rsidR="00C96B6B" w:rsidRDefault="00C96B6B" w:rsidP="00C96B6B"/>
    <w:p w14:paraId="354B63F1" w14:textId="77777777" w:rsidR="00C96B6B" w:rsidRDefault="00C96B6B" w:rsidP="00C96B6B"/>
    <w:p w14:paraId="2845E121" w14:textId="77777777" w:rsidR="00C96B6B" w:rsidRDefault="00C96B6B" w:rsidP="00C96B6B"/>
    <w:p w14:paraId="1BDA7AE5" w14:textId="77777777" w:rsidR="00C96B6B" w:rsidRPr="00C96B6B" w:rsidRDefault="00C96B6B" w:rsidP="00C96B6B"/>
    <w:p w14:paraId="74B674DF" w14:textId="77777777" w:rsidR="001F1E36" w:rsidRPr="00176AB3" w:rsidRDefault="001F1E36" w:rsidP="001F1E36">
      <w:pPr>
        <w:pStyle w:val="Titre2"/>
        <w:spacing w:after="0" w:line="240" w:lineRule="auto"/>
        <w:rPr>
          <w:sz w:val="30"/>
          <w:szCs w:val="30"/>
        </w:rPr>
      </w:pPr>
      <w:r w:rsidRPr="00176AB3">
        <w:rPr>
          <w:sz w:val="30"/>
          <w:szCs w:val="30"/>
        </w:rPr>
        <w:t>Salle polyvalente de l’ASSOCIATION L'ÉLAN RETROUVÉ</w:t>
      </w:r>
    </w:p>
    <w:p w14:paraId="16AE8F24" w14:textId="77777777" w:rsidR="001F1E36" w:rsidRPr="00176AB3" w:rsidRDefault="001F1E36" w:rsidP="001F1E36">
      <w:pPr>
        <w:shd w:val="clear" w:color="auto" w:fill="FFFFFF"/>
        <w:jc w:val="center"/>
        <w:rPr>
          <w:rFonts w:ascii="Verdana" w:hAnsi="Verdana" w:cs="Arial"/>
          <w:b/>
          <w:bCs/>
          <w:color w:val="FF0000"/>
          <w:sz w:val="30"/>
          <w:szCs w:val="30"/>
          <w:lang w:val="fr-FR"/>
        </w:rPr>
      </w:pPr>
      <w:r w:rsidRPr="00176AB3">
        <w:rPr>
          <w:rFonts w:ascii="Verdana" w:hAnsi="Verdana" w:cs="Arial"/>
          <w:b/>
          <w:bCs/>
          <w:color w:val="FF0000"/>
          <w:sz w:val="30"/>
          <w:szCs w:val="30"/>
          <w:lang w:val="fr-FR"/>
        </w:rPr>
        <w:t>23 Rue de La Rochefoucauld – 75009 Paris</w:t>
      </w:r>
    </w:p>
    <w:sectPr w:rsidR="001F1E36" w:rsidRPr="00176AB3" w:rsidSect="00DF78F8">
      <w:footerReference w:type="even" r:id="rId8"/>
      <w:footerReference w:type="default" r:id="rId9"/>
      <w:pgSz w:w="11900" w:h="16840"/>
      <w:pgMar w:top="567" w:right="567" w:bottom="567" w:left="567"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81D116" w14:textId="77777777" w:rsidR="00C64B12" w:rsidRDefault="00C64B12">
      <w:r>
        <w:separator/>
      </w:r>
    </w:p>
  </w:endnote>
  <w:endnote w:type="continuationSeparator" w:id="0">
    <w:p w14:paraId="1977E170" w14:textId="77777777" w:rsidR="00C64B12" w:rsidRDefault="00C64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tima">
    <w:altName w:val="Gentium Basic"/>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ヒラギノ角ゴ Pro W3">
    <w:charset w:val="4E"/>
    <w:family w:val="auto"/>
    <w:pitch w:val="variable"/>
    <w:sig w:usb0="E00002FF" w:usb1="7AC7FFFF" w:usb2="00000012" w:usb3="00000000" w:csb0="0002000D" w:csb1="00000000"/>
  </w:font>
  <w:font w:name="Helvetica Light">
    <w:charset w:val="00"/>
    <w:family w:val="auto"/>
    <w:pitch w:val="variable"/>
    <w:sig w:usb0="800000AF" w:usb1="4000204A" w:usb2="00000000" w:usb3="00000000" w:csb0="00000001"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9DBCB" w14:textId="77777777" w:rsidR="00097A58" w:rsidRDefault="00097A58" w:rsidP="00CB7F44">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0A8B5573" w14:textId="77777777" w:rsidR="00097A58" w:rsidRDefault="00097A58">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51CB5E" w14:textId="34250A94" w:rsidR="00097A58" w:rsidRPr="00DF78F8" w:rsidRDefault="00097A58" w:rsidP="00DF78F8">
    <w:pPr>
      <w:pStyle w:val="Pieddepage"/>
      <w:framePr w:wrap="around" w:vAnchor="text" w:hAnchor="page" w:x="5818" w:y="-57"/>
      <w:jc w:val="center"/>
      <w:rPr>
        <w:rStyle w:val="Numrodepage"/>
        <w:rFonts w:ascii="Verdana" w:hAnsi="Verdana"/>
        <w:sz w:val="20"/>
        <w:szCs w:val="20"/>
      </w:rPr>
    </w:pPr>
    <w:r>
      <w:rPr>
        <w:rStyle w:val="Numrodepage"/>
        <w:rFonts w:ascii="Verdana" w:hAnsi="Verdana"/>
        <w:sz w:val="20"/>
        <w:szCs w:val="20"/>
      </w:rPr>
      <w:t xml:space="preserve">- </w:t>
    </w:r>
    <w:r w:rsidRPr="00DF78F8">
      <w:rPr>
        <w:rStyle w:val="Numrodepage"/>
        <w:rFonts w:ascii="Verdana" w:hAnsi="Verdana"/>
        <w:sz w:val="20"/>
        <w:szCs w:val="20"/>
      </w:rPr>
      <w:fldChar w:fldCharType="begin"/>
    </w:r>
    <w:r w:rsidRPr="00DF78F8">
      <w:rPr>
        <w:rStyle w:val="Numrodepage"/>
        <w:rFonts w:ascii="Verdana" w:hAnsi="Verdana"/>
        <w:sz w:val="20"/>
        <w:szCs w:val="20"/>
      </w:rPr>
      <w:instrText xml:space="preserve">PAGE  </w:instrText>
    </w:r>
    <w:r w:rsidRPr="00DF78F8">
      <w:rPr>
        <w:rStyle w:val="Numrodepage"/>
        <w:rFonts w:ascii="Verdana" w:hAnsi="Verdana"/>
        <w:sz w:val="20"/>
        <w:szCs w:val="20"/>
      </w:rPr>
      <w:fldChar w:fldCharType="separate"/>
    </w:r>
    <w:r w:rsidR="00D25B9E">
      <w:rPr>
        <w:rStyle w:val="Numrodepage"/>
        <w:rFonts w:ascii="Verdana" w:hAnsi="Verdana"/>
        <w:noProof/>
        <w:sz w:val="20"/>
        <w:szCs w:val="20"/>
      </w:rPr>
      <w:t>1</w:t>
    </w:r>
    <w:r w:rsidRPr="00DF78F8">
      <w:rPr>
        <w:rStyle w:val="Numrodepage"/>
        <w:rFonts w:ascii="Verdana" w:hAnsi="Verdana"/>
        <w:sz w:val="20"/>
        <w:szCs w:val="20"/>
      </w:rPr>
      <w:fldChar w:fldCharType="end"/>
    </w:r>
    <w:r>
      <w:rPr>
        <w:rStyle w:val="Numrodepage"/>
        <w:rFonts w:ascii="Verdana" w:hAnsi="Verdana"/>
        <w:sz w:val="20"/>
        <w:szCs w:val="20"/>
      </w:rPr>
      <w:t xml:space="preserve"> -</w:t>
    </w:r>
  </w:p>
  <w:p w14:paraId="422D2BDE" w14:textId="77777777" w:rsidR="00097A58" w:rsidRDefault="00097A58">
    <w:pPr>
      <w:pStyle w:val="En-ttebas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331AF9" w14:textId="77777777" w:rsidR="00C64B12" w:rsidRDefault="00C64B12">
      <w:r>
        <w:separator/>
      </w:r>
    </w:p>
  </w:footnote>
  <w:footnote w:type="continuationSeparator" w:id="0">
    <w:p w14:paraId="1D34F1E5" w14:textId="77777777" w:rsidR="00C64B12" w:rsidRDefault="00C64B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71CE0"/>
    <w:multiLevelType w:val="multilevel"/>
    <w:tmpl w:val="4E7445B8"/>
    <w:lvl w:ilvl="0">
      <w:numFmt w:val="bullet"/>
      <w:lvlText w:val="-"/>
      <w:lvlJc w:val="left"/>
      <w:pPr>
        <w:ind w:left="720" w:hanging="360"/>
      </w:pPr>
      <w:rPr>
        <w:rFonts w:ascii="Verdana" w:eastAsia="Arial Unicode MS" w:hAnsi="Verdan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BB57279"/>
    <w:multiLevelType w:val="hybridMultilevel"/>
    <w:tmpl w:val="4E7445B8"/>
    <w:lvl w:ilvl="0" w:tplc="3D707B14">
      <w:numFmt w:val="bullet"/>
      <w:lvlText w:val="-"/>
      <w:lvlJc w:val="left"/>
      <w:pPr>
        <w:ind w:left="720" w:hanging="360"/>
      </w:pPr>
      <w:rPr>
        <w:rFonts w:ascii="Verdana" w:eastAsia="Arial Unicode MS"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59D7625"/>
    <w:multiLevelType w:val="hybridMultilevel"/>
    <w:tmpl w:val="8B6C13F2"/>
    <w:lvl w:ilvl="0" w:tplc="B9D6DEBA">
      <w:numFmt w:val="bullet"/>
      <w:lvlText w:val="-"/>
      <w:lvlJc w:val="left"/>
      <w:pPr>
        <w:tabs>
          <w:tab w:val="num" w:pos="425"/>
        </w:tabs>
        <w:ind w:left="425" w:hanging="425"/>
      </w:pPr>
      <w:rPr>
        <w:rFonts w:ascii="Verdana" w:eastAsia="Arial Unicode MS"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oNotHyphenateCaps/>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A51FB1"/>
    <w:rsid w:val="00097A58"/>
    <w:rsid w:val="000F5438"/>
    <w:rsid w:val="00176AB3"/>
    <w:rsid w:val="001F1E36"/>
    <w:rsid w:val="003F7E84"/>
    <w:rsid w:val="00405EC1"/>
    <w:rsid w:val="004C1A7E"/>
    <w:rsid w:val="005A5F52"/>
    <w:rsid w:val="006F0FEC"/>
    <w:rsid w:val="006F5BAE"/>
    <w:rsid w:val="00763836"/>
    <w:rsid w:val="007E664B"/>
    <w:rsid w:val="00A05E6E"/>
    <w:rsid w:val="00A51FB1"/>
    <w:rsid w:val="00B8132E"/>
    <w:rsid w:val="00BE18C0"/>
    <w:rsid w:val="00C64B12"/>
    <w:rsid w:val="00C96B6B"/>
    <w:rsid w:val="00CB7F44"/>
    <w:rsid w:val="00D039E3"/>
    <w:rsid w:val="00D14FF2"/>
    <w:rsid w:val="00D25B9E"/>
    <w:rsid w:val="00DF78F8"/>
    <w:rsid w:val="00E87BC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7FC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Titre1">
    <w:name w:val="heading 1"/>
    <w:basedOn w:val="Normal"/>
    <w:next w:val="Normal"/>
    <w:link w:val="Titre1Car"/>
    <w:qFormat/>
    <w:rsid w:val="001F1E36"/>
    <w:pPr>
      <w:keepNex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after="300"/>
      <w:outlineLvl w:val="0"/>
    </w:pPr>
    <w:rPr>
      <w:rFonts w:eastAsia="Times New Roman"/>
      <w:b/>
      <w:bCs/>
      <w:color w:val="FF0000"/>
      <w:bdr w:val="none" w:sz="0" w:space="0" w:color="auto"/>
      <w:lang w:val="fr-FR" w:eastAsia="fr-FR"/>
    </w:rPr>
  </w:style>
  <w:style w:type="paragraph" w:styleId="Titre2">
    <w:name w:val="heading 2"/>
    <w:basedOn w:val="Normal"/>
    <w:next w:val="Normal"/>
    <w:link w:val="Titre2Car"/>
    <w:qFormat/>
    <w:rsid w:val="001F1E36"/>
    <w:pPr>
      <w:keepNex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300" w:line="270" w:lineRule="atLeast"/>
      <w:jc w:val="center"/>
      <w:outlineLvl w:val="1"/>
    </w:pPr>
    <w:rPr>
      <w:rFonts w:ascii="Verdana" w:eastAsia="Times New Roman" w:hAnsi="Verdana"/>
      <w:b/>
      <w:bCs/>
      <w:color w:val="FF0000"/>
      <w:sz w:val="20"/>
      <w:szCs w:val="20"/>
      <w:bdr w:val="none" w:sz="0" w:space="0" w:color="auto"/>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En-ttebasdepage">
    <w:name w:val="En-tête &amp; bas de page"/>
    <w:pPr>
      <w:tabs>
        <w:tab w:val="right" w:pos="9360"/>
      </w:tabs>
      <w:jc w:val="center"/>
    </w:pPr>
    <w:rPr>
      <w:rFonts w:ascii="Optima" w:hAnsi="Optima" w:cs="Arial Unicode MS"/>
      <w:color w:val="000000"/>
    </w:rPr>
  </w:style>
  <w:style w:type="paragraph" w:styleId="Titre">
    <w:name w:val="Titl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outlineLvl w:val="0"/>
    </w:pPr>
    <w:rPr>
      <w:rFonts w:ascii="Optima" w:hAnsi="Optima" w:cs="Arial Unicode MS"/>
      <w:b/>
      <w:bCs/>
      <w:color w:val="000000"/>
      <w:sz w:val="28"/>
      <w:szCs w:val="28"/>
    </w:rPr>
  </w:style>
  <w:style w:type="paragraph" w:styleId="Sous-titre">
    <w:name w:val="Subtitl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pPr>
    <w:rPr>
      <w:rFonts w:ascii="Optima" w:hAnsi="Optima" w:cs="Arial Unicode MS"/>
      <w:b/>
      <w:bCs/>
      <w:color w:val="000000"/>
      <w:sz w:val="26"/>
      <w:szCs w:val="26"/>
    </w:rPr>
  </w:style>
  <w:style w:type="paragraph" w:customStyle="1" w:styleId="Texte">
    <w:name w:val="Text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260"/>
      <w:jc w:val="both"/>
    </w:pPr>
    <w:rPr>
      <w:rFonts w:ascii="Optima" w:hAnsi="Optima" w:cs="Arial Unicode MS"/>
      <w:color w:val="000000"/>
      <w:sz w:val="24"/>
      <w:szCs w:val="24"/>
    </w:rPr>
  </w:style>
  <w:style w:type="character" w:customStyle="1" w:styleId="Titre1Car">
    <w:name w:val="Titre 1 Car"/>
    <w:basedOn w:val="Policepardfaut"/>
    <w:link w:val="Titre1"/>
    <w:rsid w:val="001F1E36"/>
    <w:rPr>
      <w:rFonts w:eastAsia="Times New Roman"/>
      <w:b/>
      <w:bCs/>
      <w:color w:val="FF0000"/>
      <w:sz w:val="24"/>
      <w:szCs w:val="24"/>
      <w:bdr w:val="none" w:sz="0" w:space="0" w:color="auto"/>
      <w:shd w:val="clear" w:color="auto" w:fill="FFFFFF"/>
    </w:rPr>
  </w:style>
  <w:style w:type="character" w:customStyle="1" w:styleId="Titre2Car">
    <w:name w:val="Titre 2 Car"/>
    <w:basedOn w:val="Policepardfaut"/>
    <w:link w:val="Titre2"/>
    <w:rsid w:val="001F1E36"/>
    <w:rPr>
      <w:rFonts w:ascii="Verdana" w:eastAsia="Times New Roman" w:hAnsi="Verdana"/>
      <w:b/>
      <w:bCs/>
      <w:color w:val="FF0000"/>
      <w:bdr w:val="none" w:sz="0" w:space="0" w:color="auto"/>
      <w:shd w:val="clear" w:color="auto" w:fill="FFFFFF"/>
    </w:rPr>
  </w:style>
  <w:style w:type="paragraph" w:styleId="Corpsdetexte2">
    <w:name w:val="Body Text 2"/>
    <w:basedOn w:val="Normal"/>
    <w:link w:val="Corpsdetexte2Car"/>
    <w:rsid w:val="001F1E3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pPr>
    <w:rPr>
      <w:rFonts w:ascii="Arial" w:eastAsia="Times New Roman" w:hAnsi="Arial" w:cs="Arial"/>
      <w:color w:val="000000"/>
      <w:sz w:val="20"/>
      <w:szCs w:val="20"/>
      <w:bdr w:val="none" w:sz="0" w:space="0" w:color="auto"/>
      <w:lang w:val="fr-FR" w:eastAsia="fr-FR"/>
    </w:rPr>
  </w:style>
  <w:style w:type="character" w:customStyle="1" w:styleId="Corpsdetexte2Car">
    <w:name w:val="Corps de texte 2 Car"/>
    <w:basedOn w:val="Policepardfaut"/>
    <w:link w:val="Corpsdetexte2"/>
    <w:rsid w:val="001F1E36"/>
    <w:rPr>
      <w:rFonts w:ascii="Arial" w:eastAsia="Times New Roman" w:hAnsi="Arial" w:cs="Arial"/>
      <w:color w:val="000000"/>
      <w:bdr w:val="none" w:sz="0" w:space="0" w:color="auto"/>
      <w:shd w:val="clear" w:color="auto" w:fill="FFFFFF"/>
    </w:rPr>
  </w:style>
  <w:style w:type="paragraph" w:customStyle="1" w:styleId="Corps">
    <w:name w:val="Corps"/>
    <w:rsid w:val="001F1E36"/>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eastAsia="ヒラギノ角ゴ Pro W3" w:hAnsi="Helvetica"/>
      <w:color w:val="000000"/>
      <w:sz w:val="24"/>
      <w:bdr w:val="none" w:sz="0" w:space="0" w:color="auto"/>
    </w:rPr>
  </w:style>
  <w:style w:type="paragraph" w:customStyle="1" w:styleId="Corps1">
    <w:name w:val="Corps 1"/>
    <w:rsid w:val="001F1E36"/>
    <w:pPr>
      <w:pBdr>
        <w:top w:val="none" w:sz="96" w:space="31" w:color="FFFFFF" w:shadow="1" w:frame="1"/>
        <w:left w:val="none" w:sz="96" w:space="31" w:color="FFFFFF" w:shadow="1" w:frame="1"/>
        <w:bottom w:val="none" w:sz="96" w:space="31" w:color="FFFFFF" w:shadow="1" w:frame="1"/>
        <w:right w:val="none" w:sz="96" w:space="31" w:color="FFFFFF" w:shadow="1" w:frame="1"/>
        <w:between w:val="none" w:sz="0" w:space="0" w:color="auto"/>
        <w:bar w:val="none" w:sz="0" w:color="000000"/>
      </w:pBdr>
      <w:spacing w:after="180" w:line="288" w:lineRule="auto"/>
    </w:pPr>
    <w:rPr>
      <w:rFonts w:ascii="Helvetica Light" w:eastAsia="Times New Roman" w:hAnsi="Helvetica Light" w:cs="Helvetica Light"/>
      <w:color w:val="000000"/>
      <w:sz w:val="24"/>
      <w:szCs w:val="24"/>
      <w:u w:color="000000"/>
      <w:bdr w:val="none" w:sz="0" w:space="0" w:color="auto"/>
    </w:rPr>
  </w:style>
  <w:style w:type="paragraph" w:styleId="Pieddepage">
    <w:name w:val="footer"/>
    <w:basedOn w:val="Normal"/>
    <w:link w:val="PieddepageCar"/>
    <w:uiPriority w:val="99"/>
    <w:unhideWhenUsed/>
    <w:rsid w:val="00DF78F8"/>
    <w:pPr>
      <w:tabs>
        <w:tab w:val="center" w:pos="4536"/>
        <w:tab w:val="right" w:pos="9072"/>
      </w:tabs>
    </w:pPr>
  </w:style>
  <w:style w:type="character" w:customStyle="1" w:styleId="PieddepageCar">
    <w:name w:val="Pied de page Car"/>
    <w:basedOn w:val="Policepardfaut"/>
    <w:link w:val="Pieddepage"/>
    <w:uiPriority w:val="99"/>
    <w:rsid w:val="00DF78F8"/>
    <w:rPr>
      <w:sz w:val="24"/>
      <w:szCs w:val="24"/>
      <w:lang w:val="en-US" w:eastAsia="en-US"/>
    </w:rPr>
  </w:style>
  <w:style w:type="character" w:styleId="Numrodepage">
    <w:name w:val="page number"/>
    <w:basedOn w:val="Policepardfaut"/>
    <w:uiPriority w:val="99"/>
    <w:semiHidden/>
    <w:unhideWhenUsed/>
    <w:rsid w:val="00DF78F8"/>
  </w:style>
  <w:style w:type="paragraph" w:styleId="En-tte">
    <w:name w:val="header"/>
    <w:basedOn w:val="Normal"/>
    <w:link w:val="En-tteCar"/>
    <w:uiPriority w:val="99"/>
    <w:unhideWhenUsed/>
    <w:rsid w:val="00DF78F8"/>
    <w:pPr>
      <w:tabs>
        <w:tab w:val="center" w:pos="4536"/>
        <w:tab w:val="right" w:pos="9072"/>
      </w:tabs>
    </w:pPr>
  </w:style>
  <w:style w:type="character" w:customStyle="1" w:styleId="En-tteCar">
    <w:name w:val="En-tête Car"/>
    <w:basedOn w:val="Policepardfaut"/>
    <w:link w:val="En-tte"/>
    <w:uiPriority w:val="99"/>
    <w:rsid w:val="00DF78F8"/>
    <w:rPr>
      <w:sz w:val="24"/>
      <w:szCs w:val="24"/>
      <w:lang w:val="en-US" w:eastAsia="en-US"/>
    </w:rPr>
  </w:style>
  <w:style w:type="character" w:styleId="DfinitionHTML">
    <w:name w:val="HTML Definition"/>
    <w:basedOn w:val="Policepardfaut"/>
    <w:uiPriority w:val="99"/>
    <w:semiHidden/>
    <w:unhideWhenUsed/>
    <w:rsid w:val="003F7E84"/>
    <w:rPr>
      <w:i/>
      <w:iCs/>
    </w:rPr>
  </w:style>
  <w:style w:type="paragraph" w:styleId="Notedebasdepage">
    <w:name w:val="footnote text"/>
    <w:basedOn w:val="Normal"/>
    <w:link w:val="NotedebasdepageCar"/>
    <w:uiPriority w:val="99"/>
    <w:unhideWhenUsed/>
    <w:rsid w:val="00097A58"/>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EastAsia"/>
      <w:bdr w:val="none" w:sz="0" w:space="0" w:color="auto"/>
      <w:lang w:val="fr-FR" w:eastAsia="fr-FR"/>
    </w:rPr>
  </w:style>
  <w:style w:type="character" w:customStyle="1" w:styleId="NotedebasdepageCar">
    <w:name w:val="Note de bas de page Car"/>
    <w:basedOn w:val="Policepardfaut"/>
    <w:link w:val="Notedebasdepage"/>
    <w:uiPriority w:val="99"/>
    <w:rsid w:val="00097A58"/>
    <w:rPr>
      <w:rFonts w:eastAsiaTheme="minorEastAsia"/>
      <w:sz w:val="24"/>
      <w:szCs w:val="24"/>
      <w:bdr w:val="none" w:sz="0" w:space="0" w:color="auto"/>
    </w:rPr>
  </w:style>
  <w:style w:type="character" w:styleId="Appelnotedebasdep">
    <w:name w:val="footnote reference"/>
    <w:basedOn w:val="Policepardfaut"/>
    <w:uiPriority w:val="99"/>
    <w:unhideWhenUsed/>
    <w:rsid w:val="00097A58"/>
    <w:rPr>
      <w:vertAlign w:val="superscript"/>
    </w:rPr>
  </w:style>
  <w:style w:type="character" w:customStyle="1" w:styleId="apple-tab-span">
    <w:name w:val="apple-tab-span"/>
    <w:basedOn w:val="Policepardfaut"/>
    <w:rsid w:val="00097A58"/>
  </w:style>
  <w:style w:type="character" w:customStyle="1" w:styleId="apple-style-span">
    <w:name w:val="apple-style-span"/>
    <w:basedOn w:val="Policepardfaut"/>
    <w:rsid w:val="00097A58"/>
  </w:style>
  <w:style w:type="character" w:customStyle="1" w:styleId="object">
    <w:name w:val="object"/>
    <w:basedOn w:val="Policepardfaut"/>
    <w:rsid w:val="00097A58"/>
  </w:style>
  <w:style w:type="paragraph" w:styleId="Paragraphedeliste">
    <w:name w:val="List Paragraph"/>
    <w:basedOn w:val="Normal"/>
    <w:uiPriority w:val="34"/>
    <w:qFormat/>
    <w:rsid w:val="00097A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Titre1">
    <w:name w:val="heading 1"/>
    <w:basedOn w:val="Normal"/>
    <w:next w:val="Normal"/>
    <w:link w:val="Titre1Car"/>
    <w:qFormat/>
    <w:rsid w:val="001F1E36"/>
    <w:pPr>
      <w:keepNex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after="300"/>
      <w:outlineLvl w:val="0"/>
    </w:pPr>
    <w:rPr>
      <w:rFonts w:eastAsia="Times New Roman"/>
      <w:b/>
      <w:bCs/>
      <w:color w:val="FF0000"/>
      <w:bdr w:val="none" w:sz="0" w:space="0" w:color="auto"/>
      <w:lang w:val="fr-FR" w:eastAsia="fr-FR"/>
    </w:rPr>
  </w:style>
  <w:style w:type="paragraph" w:styleId="Titre2">
    <w:name w:val="heading 2"/>
    <w:basedOn w:val="Normal"/>
    <w:next w:val="Normal"/>
    <w:link w:val="Titre2Car"/>
    <w:qFormat/>
    <w:rsid w:val="001F1E36"/>
    <w:pPr>
      <w:keepNext/>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300" w:line="270" w:lineRule="atLeast"/>
      <w:jc w:val="center"/>
      <w:outlineLvl w:val="1"/>
    </w:pPr>
    <w:rPr>
      <w:rFonts w:ascii="Verdana" w:eastAsia="Times New Roman" w:hAnsi="Verdana"/>
      <w:b/>
      <w:bCs/>
      <w:color w:val="FF0000"/>
      <w:sz w:val="20"/>
      <w:szCs w:val="20"/>
      <w:bdr w:val="none" w:sz="0" w:space="0" w:color="auto"/>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En-ttebasdepage">
    <w:name w:val="En-tête &amp; bas de page"/>
    <w:pPr>
      <w:tabs>
        <w:tab w:val="right" w:pos="9360"/>
      </w:tabs>
      <w:jc w:val="center"/>
    </w:pPr>
    <w:rPr>
      <w:rFonts w:ascii="Optima" w:hAnsi="Optima" w:cs="Arial Unicode MS"/>
      <w:color w:val="000000"/>
    </w:rPr>
  </w:style>
  <w:style w:type="paragraph" w:styleId="Titre">
    <w:name w:val="Titl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outlineLvl w:val="0"/>
    </w:pPr>
    <w:rPr>
      <w:rFonts w:ascii="Optima" w:hAnsi="Optima" w:cs="Arial Unicode MS"/>
      <w:b/>
      <w:bCs/>
      <w:color w:val="000000"/>
      <w:sz w:val="28"/>
      <w:szCs w:val="28"/>
    </w:rPr>
  </w:style>
  <w:style w:type="paragraph" w:styleId="Sous-titre">
    <w:name w:val="Subtitl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pPr>
    <w:rPr>
      <w:rFonts w:ascii="Optima" w:hAnsi="Optima" w:cs="Arial Unicode MS"/>
      <w:b/>
      <w:bCs/>
      <w:color w:val="000000"/>
      <w:sz w:val="26"/>
      <w:szCs w:val="26"/>
    </w:rPr>
  </w:style>
  <w:style w:type="paragraph" w:customStyle="1" w:styleId="Texte">
    <w:name w:val="Text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260"/>
      <w:jc w:val="both"/>
    </w:pPr>
    <w:rPr>
      <w:rFonts w:ascii="Optima" w:hAnsi="Optima" w:cs="Arial Unicode MS"/>
      <w:color w:val="000000"/>
      <w:sz w:val="24"/>
      <w:szCs w:val="24"/>
    </w:rPr>
  </w:style>
  <w:style w:type="character" w:customStyle="1" w:styleId="Titre1Car">
    <w:name w:val="Titre 1 Car"/>
    <w:basedOn w:val="Policepardfaut"/>
    <w:link w:val="Titre1"/>
    <w:rsid w:val="001F1E36"/>
    <w:rPr>
      <w:rFonts w:eastAsia="Times New Roman"/>
      <w:b/>
      <w:bCs/>
      <w:color w:val="FF0000"/>
      <w:sz w:val="24"/>
      <w:szCs w:val="24"/>
      <w:bdr w:val="none" w:sz="0" w:space="0" w:color="auto"/>
      <w:shd w:val="clear" w:color="auto" w:fill="FFFFFF"/>
    </w:rPr>
  </w:style>
  <w:style w:type="character" w:customStyle="1" w:styleId="Titre2Car">
    <w:name w:val="Titre 2 Car"/>
    <w:basedOn w:val="Policepardfaut"/>
    <w:link w:val="Titre2"/>
    <w:rsid w:val="001F1E36"/>
    <w:rPr>
      <w:rFonts w:ascii="Verdana" w:eastAsia="Times New Roman" w:hAnsi="Verdana"/>
      <w:b/>
      <w:bCs/>
      <w:color w:val="FF0000"/>
      <w:bdr w:val="none" w:sz="0" w:space="0" w:color="auto"/>
      <w:shd w:val="clear" w:color="auto" w:fill="FFFFFF"/>
    </w:rPr>
  </w:style>
  <w:style w:type="paragraph" w:styleId="Corpsdetexte2">
    <w:name w:val="Body Text 2"/>
    <w:basedOn w:val="Normal"/>
    <w:link w:val="Corpsdetexte2Car"/>
    <w:rsid w:val="001F1E3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pPr>
    <w:rPr>
      <w:rFonts w:ascii="Arial" w:eastAsia="Times New Roman" w:hAnsi="Arial" w:cs="Arial"/>
      <w:color w:val="000000"/>
      <w:sz w:val="20"/>
      <w:szCs w:val="20"/>
      <w:bdr w:val="none" w:sz="0" w:space="0" w:color="auto"/>
      <w:lang w:val="fr-FR" w:eastAsia="fr-FR"/>
    </w:rPr>
  </w:style>
  <w:style w:type="character" w:customStyle="1" w:styleId="Corpsdetexte2Car">
    <w:name w:val="Corps de texte 2 Car"/>
    <w:basedOn w:val="Policepardfaut"/>
    <w:link w:val="Corpsdetexte2"/>
    <w:rsid w:val="001F1E36"/>
    <w:rPr>
      <w:rFonts w:ascii="Arial" w:eastAsia="Times New Roman" w:hAnsi="Arial" w:cs="Arial"/>
      <w:color w:val="000000"/>
      <w:bdr w:val="none" w:sz="0" w:space="0" w:color="auto"/>
      <w:shd w:val="clear" w:color="auto" w:fill="FFFFFF"/>
    </w:rPr>
  </w:style>
  <w:style w:type="paragraph" w:customStyle="1" w:styleId="Corps">
    <w:name w:val="Corps"/>
    <w:rsid w:val="001F1E36"/>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eastAsia="ヒラギノ角ゴ Pro W3" w:hAnsi="Helvetica"/>
      <w:color w:val="000000"/>
      <w:sz w:val="24"/>
      <w:bdr w:val="none" w:sz="0" w:space="0" w:color="auto"/>
    </w:rPr>
  </w:style>
  <w:style w:type="paragraph" w:customStyle="1" w:styleId="Corps1">
    <w:name w:val="Corps 1"/>
    <w:rsid w:val="001F1E36"/>
    <w:pPr>
      <w:pBdr>
        <w:top w:val="none" w:sz="96" w:space="31" w:color="FFFFFF" w:shadow="1" w:frame="1"/>
        <w:left w:val="none" w:sz="96" w:space="31" w:color="FFFFFF" w:shadow="1" w:frame="1"/>
        <w:bottom w:val="none" w:sz="96" w:space="31" w:color="FFFFFF" w:shadow="1" w:frame="1"/>
        <w:right w:val="none" w:sz="96" w:space="31" w:color="FFFFFF" w:shadow="1" w:frame="1"/>
        <w:between w:val="none" w:sz="0" w:space="0" w:color="auto"/>
        <w:bar w:val="none" w:sz="0" w:color="000000"/>
      </w:pBdr>
      <w:spacing w:after="180" w:line="288" w:lineRule="auto"/>
    </w:pPr>
    <w:rPr>
      <w:rFonts w:ascii="Helvetica Light" w:eastAsia="Times New Roman" w:hAnsi="Helvetica Light" w:cs="Helvetica Light"/>
      <w:color w:val="000000"/>
      <w:sz w:val="24"/>
      <w:szCs w:val="24"/>
      <w:u w:color="000000"/>
      <w:bdr w:val="none" w:sz="0" w:space="0" w:color="auto"/>
    </w:rPr>
  </w:style>
  <w:style w:type="paragraph" w:styleId="Pieddepage">
    <w:name w:val="footer"/>
    <w:basedOn w:val="Normal"/>
    <w:link w:val="PieddepageCar"/>
    <w:uiPriority w:val="99"/>
    <w:unhideWhenUsed/>
    <w:rsid w:val="00DF78F8"/>
    <w:pPr>
      <w:tabs>
        <w:tab w:val="center" w:pos="4536"/>
        <w:tab w:val="right" w:pos="9072"/>
      </w:tabs>
    </w:pPr>
  </w:style>
  <w:style w:type="character" w:customStyle="1" w:styleId="PieddepageCar">
    <w:name w:val="Pied de page Car"/>
    <w:basedOn w:val="Policepardfaut"/>
    <w:link w:val="Pieddepage"/>
    <w:uiPriority w:val="99"/>
    <w:rsid w:val="00DF78F8"/>
    <w:rPr>
      <w:sz w:val="24"/>
      <w:szCs w:val="24"/>
      <w:lang w:val="en-US" w:eastAsia="en-US"/>
    </w:rPr>
  </w:style>
  <w:style w:type="character" w:styleId="Numrodepage">
    <w:name w:val="page number"/>
    <w:basedOn w:val="Policepardfaut"/>
    <w:uiPriority w:val="99"/>
    <w:semiHidden/>
    <w:unhideWhenUsed/>
    <w:rsid w:val="00DF78F8"/>
  </w:style>
  <w:style w:type="paragraph" w:styleId="En-tte">
    <w:name w:val="header"/>
    <w:basedOn w:val="Normal"/>
    <w:link w:val="En-tteCar"/>
    <w:uiPriority w:val="99"/>
    <w:unhideWhenUsed/>
    <w:rsid w:val="00DF78F8"/>
    <w:pPr>
      <w:tabs>
        <w:tab w:val="center" w:pos="4536"/>
        <w:tab w:val="right" w:pos="9072"/>
      </w:tabs>
    </w:pPr>
  </w:style>
  <w:style w:type="character" w:customStyle="1" w:styleId="En-tteCar">
    <w:name w:val="En-tête Car"/>
    <w:basedOn w:val="Policepardfaut"/>
    <w:link w:val="En-tte"/>
    <w:uiPriority w:val="99"/>
    <w:rsid w:val="00DF78F8"/>
    <w:rPr>
      <w:sz w:val="24"/>
      <w:szCs w:val="24"/>
      <w:lang w:val="en-US" w:eastAsia="en-US"/>
    </w:rPr>
  </w:style>
  <w:style w:type="character" w:styleId="DfinitionHTML">
    <w:name w:val="HTML Definition"/>
    <w:basedOn w:val="Policepardfaut"/>
    <w:uiPriority w:val="99"/>
    <w:semiHidden/>
    <w:unhideWhenUsed/>
    <w:rsid w:val="003F7E84"/>
    <w:rPr>
      <w:i/>
      <w:iCs/>
    </w:rPr>
  </w:style>
  <w:style w:type="paragraph" w:styleId="Notedebasdepage">
    <w:name w:val="footnote text"/>
    <w:basedOn w:val="Normal"/>
    <w:link w:val="NotedebasdepageCar"/>
    <w:uiPriority w:val="99"/>
    <w:unhideWhenUsed/>
    <w:rsid w:val="00097A58"/>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EastAsia"/>
      <w:bdr w:val="none" w:sz="0" w:space="0" w:color="auto"/>
      <w:lang w:val="fr-FR" w:eastAsia="fr-FR"/>
    </w:rPr>
  </w:style>
  <w:style w:type="character" w:customStyle="1" w:styleId="NotedebasdepageCar">
    <w:name w:val="Note de bas de page Car"/>
    <w:basedOn w:val="Policepardfaut"/>
    <w:link w:val="Notedebasdepage"/>
    <w:uiPriority w:val="99"/>
    <w:rsid w:val="00097A58"/>
    <w:rPr>
      <w:rFonts w:eastAsiaTheme="minorEastAsia"/>
      <w:sz w:val="24"/>
      <w:szCs w:val="24"/>
      <w:bdr w:val="none" w:sz="0" w:space="0" w:color="auto"/>
    </w:rPr>
  </w:style>
  <w:style w:type="character" w:styleId="Appelnotedebasdep">
    <w:name w:val="footnote reference"/>
    <w:basedOn w:val="Policepardfaut"/>
    <w:uiPriority w:val="99"/>
    <w:unhideWhenUsed/>
    <w:rsid w:val="00097A58"/>
    <w:rPr>
      <w:vertAlign w:val="superscript"/>
    </w:rPr>
  </w:style>
  <w:style w:type="character" w:customStyle="1" w:styleId="apple-tab-span">
    <w:name w:val="apple-tab-span"/>
    <w:basedOn w:val="Policepardfaut"/>
    <w:rsid w:val="00097A58"/>
  </w:style>
  <w:style w:type="character" w:customStyle="1" w:styleId="apple-style-span">
    <w:name w:val="apple-style-span"/>
    <w:basedOn w:val="Policepardfaut"/>
    <w:rsid w:val="00097A58"/>
  </w:style>
  <w:style w:type="character" w:customStyle="1" w:styleId="object">
    <w:name w:val="object"/>
    <w:basedOn w:val="Policepardfaut"/>
    <w:rsid w:val="00097A58"/>
  </w:style>
  <w:style w:type="paragraph" w:styleId="Paragraphedeliste">
    <w:name w:val="List Paragraph"/>
    <w:basedOn w:val="Normal"/>
    <w:uiPriority w:val="34"/>
    <w:qFormat/>
    <w:rsid w:val="00097A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537439">
      <w:bodyDiv w:val="1"/>
      <w:marLeft w:val="0"/>
      <w:marRight w:val="0"/>
      <w:marTop w:val="0"/>
      <w:marBottom w:val="0"/>
      <w:divBdr>
        <w:top w:val="none" w:sz="0" w:space="0" w:color="auto"/>
        <w:left w:val="none" w:sz="0" w:space="0" w:color="auto"/>
        <w:bottom w:val="none" w:sz="0" w:space="0" w:color="auto"/>
        <w:right w:val="none" w:sz="0" w:space="0" w:color="auto"/>
      </w:divBdr>
      <w:divsChild>
        <w:div w:id="880363266">
          <w:marLeft w:val="0"/>
          <w:marRight w:val="0"/>
          <w:marTop w:val="0"/>
          <w:marBottom w:val="0"/>
          <w:divBdr>
            <w:top w:val="none" w:sz="0" w:space="0" w:color="auto"/>
            <w:left w:val="none" w:sz="0" w:space="0" w:color="auto"/>
            <w:bottom w:val="none" w:sz="0" w:space="0" w:color="auto"/>
            <w:right w:val="none" w:sz="0" w:space="0" w:color="auto"/>
          </w:divBdr>
        </w:div>
        <w:div w:id="622469448">
          <w:marLeft w:val="0"/>
          <w:marRight w:val="0"/>
          <w:marTop w:val="0"/>
          <w:marBottom w:val="0"/>
          <w:divBdr>
            <w:top w:val="none" w:sz="0" w:space="0" w:color="auto"/>
            <w:left w:val="none" w:sz="0" w:space="0" w:color="auto"/>
            <w:bottom w:val="none" w:sz="0" w:space="0" w:color="auto"/>
            <w:right w:val="none" w:sz="0" w:space="0" w:color="auto"/>
          </w:divBdr>
        </w:div>
        <w:div w:id="1195578821">
          <w:marLeft w:val="0"/>
          <w:marRight w:val="0"/>
          <w:marTop w:val="0"/>
          <w:marBottom w:val="0"/>
          <w:divBdr>
            <w:top w:val="none" w:sz="0" w:space="0" w:color="auto"/>
            <w:left w:val="none" w:sz="0" w:space="0" w:color="auto"/>
            <w:bottom w:val="none" w:sz="0" w:space="0" w:color="auto"/>
            <w:right w:val="none" w:sz="0" w:space="0" w:color="auto"/>
          </w:divBdr>
        </w:div>
        <w:div w:id="921838849">
          <w:marLeft w:val="0"/>
          <w:marRight w:val="0"/>
          <w:marTop w:val="0"/>
          <w:marBottom w:val="0"/>
          <w:divBdr>
            <w:top w:val="none" w:sz="0" w:space="0" w:color="auto"/>
            <w:left w:val="none" w:sz="0" w:space="0" w:color="auto"/>
            <w:bottom w:val="none" w:sz="0" w:space="0" w:color="auto"/>
            <w:right w:val="none" w:sz="0" w:space="0" w:color="auto"/>
          </w:divBdr>
        </w:div>
        <w:div w:id="752899308">
          <w:marLeft w:val="0"/>
          <w:marRight w:val="0"/>
          <w:marTop w:val="0"/>
          <w:marBottom w:val="0"/>
          <w:divBdr>
            <w:top w:val="none" w:sz="0" w:space="0" w:color="auto"/>
            <w:left w:val="none" w:sz="0" w:space="0" w:color="auto"/>
            <w:bottom w:val="none" w:sz="0" w:space="0" w:color="auto"/>
            <w:right w:val="none" w:sz="0" w:space="0" w:color="auto"/>
          </w:divBdr>
        </w:div>
        <w:div w:id="233899487">
          <w:marLeft w:val="0"/>
          <w:marRight w:val="0"/>
          <w:marTop w:val="0"/>
          <w:marBottom w:val="0"/>
          <w:divBdr>
            <w:top w:val="none" w:sz="0" w:space="0" w:color="auto"/>
            <w:left w:val="none" w:sz="0" w:space="0" w:color="auto"/>
            <w:bottom w:val="none" w:sz="0" w:space="0" w:color="auto"/>
            <w:right w:val="none" w:sz="0" w:space="0" w:color="auto"/>
          </w:divBdr>
        </w:div>
        <w:div w:id="980887321">
          <w:marLeft w:val="0"/>
          <w:marRight w:val="0"/>
          <w:marTop w:val="0"/>
          <w:marBottom w:val="0"/>
          <w:divBdr>
            <w:top w:val="none" w:sz="0" w:space="0" w:color="auto"/>
            <w:left w:val="none" w:sz="0" w:space="0" w:color="auto"/>
            <w:bottom w:val="none" w:sz="0" w:space="0" w:color="auto"/>
            <w:right w:val="none" w:sz="0" w:space="0" w:color="auto"/>
          </w:divBdr>
        </w:div>
        <w:div w:id="2132626288">
          <w:marLeft w:val="0"/>
          <w:marRight w:val="0"/>
          <w:marTop w:val="0"/>
          <w:marBottom w:val="0"/>
          <w:divBdr>
            <w:top w:val="none" w:sz="0" w:space="0" w:color="auto"/>
            <w:left w:val="none" w:sz="0" w:space="0" w:color="auto"/>
            <w:bottom w:val="none" w:sz="0" w:space="0" w:color="auto"/>
            <w:right w:val="none" w:sz="0" w:space="0" w:color="auto"/>
          </w:divBdr>
        </w:div>
      </w:divsChild>
    </w:div>
    <w:div w:id="1557818013">
      <w:bodyDiv w:val="1"/>
      <w:marLeft w:val="0"/>
      <w:marRight w:val="0"/>
      <w:marTop w:val="0"/>
      <w:marBottom w:val="0"/>
      <w:divBdr>
        <w:top w:val="none" w:sz="0" w:space="0" w:color="auto"/>
        <w:left w:val="none" w:sz="0" w:space="0" w:color="auto"/>
        <w:bottom w:val="none" w:sz="0" w:space="0" w:color="auto"/>
        <w:right w:val="none" w:sz="0" w:space="0" w:color="auto"/>
      </w:divBdr>
      <w:divsChild>
        <w:div w:id="594751286">
          <w:marLeft w:val="0"/>
          <w:marRight w:val="0"/>
          <w:marTop w:val="0"/>
          <w:marBottom w:val="0"/>
          <w:divBdr>
            <w:top w:val="none" w:sz="0" w:space="0" w:color="auto"/>
            <w:left w:val="none" w:sz="0" w:space="0" w:color="auto"/>
            <w:bottom w:val="none" w:sz="0" w:space="0" w:color="auto"/>
            <w:right w:val="none" w:sz="0" w:space="0" w:color="auto"/>
          </w:divBdr>
          <w:divsChild>
            <w:div w:id="1178618380">
              <w:marLeft w:val="0"/>
              <w:marRight w:val="0"/>
              <w:marTop w:val="0"/>
              <w:marBottom w:val="0"/>
              <w:divBdr>
                <w:top w:val="none" w:sz="0" w:space="0" w:color="auto"/>
                <w:left w:val="none" w:sz="0" w:space="0" w:color="auto"/>
                <w:bottom w:val="none" w:sz="0" w:space="0" w:color="auto"/>
                <w:right w:val="none" w:sz="0" w:space="0" w:color="auto"/>
              </w:divBdr>
            </w:div>
            <w:div w:id="1363748227">
              <w:marLeft w:val="0"/>
              <w:marRight w:val="0"/>
              <w:marTop w:val="0"/>
              <w:marBottom w:val="0"/>
              <w:divBdr>
                <w:top w:val="none" w:sz="0" w:space="0" w:color="auto"/>
                <w:left w:val="none" w:sz="0" w:space="0" w:color="auto"/>
                <w:bottom w:val="none" w:sz="0" w:space="0" w:color="auto"/>
                <w:right w:val="none" w:sz="0" w:space="0" w:color="auto"/>
              </w:divBdr>
            </w:div>
          </w:divsChild>
        </w:div>
        <w:div w:id="1099909295">
          <w:marLeft w:val="0"/>
          <w:marRight w:val="0"/>
          <w:marTop w:val="0"/>
          <w:marBottom w:val="0"/>
          <w:divBdr>
            <w:top w:val="none" w:sz="0" w:space="0" w:color="auto"/>
            <w:left w:val="none" w:sz="0" w:space="0" w:color="auto"/>
            <w:bottom w:val="none" w:sz="0" w:space="0" w:color="auto"/>
            <w:right w:val="none" w:sz="0" w:space="0" w:color="auto"/>
          </w:divBdr>
          <w:divsChild>
            <w:div w:id="996805864">
              <w:marLeft w:val="0"/>
              <w:marRight w:val="0"/>
              <w:marTop w:val="0"/>
              <w:marBottom w:val="0"/>
              <w:divBdr>
                <w:top w:val="none" w:sz="0" w:space="0" w:color="auto"/>
                <w:left w:val="none" w:sz="0" w:space="0" w:color="auto"/>
                <w:bottom w:val="none" w:sz="0" w:space="0" w:color="auto"/>
                <w:right w:val="none" w:sz="0" w:space="0" w:color="auto"/>
              </w:divBdr>
            </w:div>
            <w:div w:id="445319103">
              <w:marLeft w:val="0"/>
              <w:marRight w:val="0"/>
              <w:marTop w:val="0"/>
              <w:marBottom w:val="0"/>
              <w:divBdr>
                <w:top w:val="none" w:sz="0" w:space="0" w:color="auto"/>
                <w:left w:val="none" w:sz="0" w:space="0" w:color="auto"/>
                <w:bottom w:val="none" w:sz="0" w:space="0" w:color="auto"/>
                <w:right w:val="none" w:sz="0" w:space="0" w:color="auto"/>
              </w:divBdr>
            </w:div>
          </w:divsChild>
        </w:div>
        <w:div w:id="1907912523">
          <w:marLeft w:val="0"/>
          <w:marRight w:val="0"/>
          <w:marTop w:val="0"/>
          <w:marBottom w:val="0"/>
          <w:divBdr>
            <w:top w:val="none" w:sz="0" w:space="0" w:color="auto"/>
            <w:left w:val="none" w:sz="0" w:space="0" w:color="auto"/>
            <w:bottom w:val="none" w:sz="0" w:space="0" w:color="auto"/>
            <w:right w:val="none" w:sz="0" w:space="0" w:color="auto"/>
          </w:divBdr>
        </w:div>
        <w:div w:id="912277361">
          <w:marLeft w:val="0"/>
          <w:marRight w:val="0"/>
          <w:marTop w:val="0"/>
          <w:marBottom w:val="0"/>
          <w:divBdr>
            <w:top w:val="none" w:sz="0" w:space="0" w:color="auto"/>
            <w:left w:val="none" w:sz="0" w:space="0" w:color="auto"/>
            <w:bottom w:val="none" w:sz="0" w:space="0" w:color="auto"/>
            <w:right w:val="none" w:sz="0" w:space="0" w:color="auto"/>
          </w:divBdr>
          <w:divsChild>
            <w:div w:id="1547256234">
              <w:marLeft w:val="0"/>
              <w:marRight w:val="0"/>
              <w:marTop w:val="0"/>
              <w:marBottom w:val="0"/>
              <w:divBdr>
                <w:top w:val="none" w:sz="0" w:space="0" w:color="auto"/>
                <w:left w:val="none" w:sz="0" w:space="0" w:color="auto"/>
                <w:bottom w:val="none" w:sz="0" w:space="0" w:color="auto"/>
                <w:right w:val="none" w:sz="0" w:space="0" w:color="auto"/>
              </w:divBdr>
              <w:divsChild>
                <w:div w:id="1914048952">
                  <w:marLeft w:val="0"/>
                  <w:marRight w:val="0"/>
                  <w:marTop w:val="0"/>
                  <w:marBottom w:val="0"/>
                  <w:divBdr>
                    <w:top w:val="none" w:sz="0" w:space="0" w:color="auto"/>
                    <w:left w:val="none" w:sz="0" w:space="0" w:color="auto"/>
                    <w:bottom w:val="none" w:sz="0" w:space="0" w:color="auto"/>
                    <w:right w:val="none" w:sz="0" w:space="0" w:color="auto"/>
                  </w:divBdr>
                  <w:divsChild>
                    <w:div w:id="850752516">
                      <w:marLeft w:val="0"/>
                      <w:marRight w:val="0"/>
                      <w:marTop w:val="0"/>
                      <w:marBottom w:val="0"/>
                      <w:divBdr>
                        <w:top w:val="none" w:sz="0" w:space="0" w:color="auto"/>
                        <w:left w:val="none" w:sz="0" w:space="0" w:color="auto"/>
                        <w:bottom w:val="none" w:sz="0" w:space="0" w:color="auto"/>
                        <w:right w:val="none" w:sz="0" w:space="0" w:color="auto"/>
                      </w:divBdr>
                      <w:divsChild>
                        <w:div w:id="119893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Optima"/>
        <a:ea typeface="Optima"/>
        <a:cs typeface="Optim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36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j-lt"/>
            <a:ea typeface="+mj-ea"/>
            <a:cs typeface="+mj-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36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j-lt"/>
            <a:ea typeface="+mj-ea"/>
            <a:cs typeface="+mj-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596</Words>
  <Characters>3281</Characters>
  <Application>Microsoft Office Word</Application>
  <DocSecurity>0</DocSecurity>
  <Lines>27</Lines>
  <Paragraphs>7</Paragraphs>
  <ScaleCrop>false</ScaleCrop>
  <Company/>
  <LinksUpToDate>false</LinksUpToDate>
  <CharactersWithSpaces>3870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ISABELLE GASQUET</cp:lastModifiedBy>
  <cp:revision>2</cp:revision>
  <dcterms:created xsi:type="dcterms:W3CDTF">2016-05-26T12:54:00Z</dcterms:created>
  <dcterms:modified xsi:type="dcterms:W3CDTF">2016-05-26T12:54:00Z</dcterms:modified>
</cp:coreProperties>
</file>